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D63CF" w14:textId="35709C1B" w:rsidR="00F5476B" w:rsidRPr="000C3281" w:rsidRDefault="00F5476B" w:rsidP="00F5476B">
      <w:pPr>
        <w:spacing w:after="0" w:line="240" w:lineRule="auto"/>
        <w:jc w:val="right"/>
        <w:rPr>
          <w:rFonts w:ascii="Times New Roman" w:hAnsi="Times New Roman" w:cs="Times New Roman"/>
          <w:sz w:val="20"/>
          <w:szCs w:val="20"/>
          <w:lang w:val="lt-LT"/>
        </w:rPr>
      </w:pPr>
      <w:r w:rsidRPr="21BA7CE8">
        <w:rPr>
          <w:rFonts w:ascii="Times New Roman" w:hAnsi="Times New Roman" w:cs="Times New Roman"/>
          <w:sz w:val="20"/>
          <w:szCs w:val="20"/>
          <w:lang w:val="lt-LT"/>
        </w:rPr>
        <w:t>Sutarties</w:t>
      </w:r>
    </w:p>
    <w:p w14:paraId="0B73497A" w14:textId="7E231BE3" w:rsidR="00F5476B" w:rsidRPr="000C3281" w:rsidRDefault="00F5476B" w:rsidP="00F5476B">
      <w:pPr>
        <w:spacing w:after="0" w:line="240" w:lineRule="auto"/>
        <w:jc w:val="right"/>
        <w:rPr>
          <w:rFonts w:ascii="Times New Roman" w:hAnsi="Times New Roman" w:cs="Times New Roman"/>
          <w:sz w:val="20"/>
          <w:szCs w:val="20"/>
          <w:lang w:val="lt-LT"/>
        </w:rPr>
      </w:pPr>
      <w:r w:rsidRPr="000C3281">
        <w:rPr>
          <w:rFonts w:ascii="Times New Roman" w:hAnsi="Times New Roman" w:cs="Times New Roman"/>
          <w:sz w:val="20"/>
          <w:szCs w:val="20"/>
          <w:lang w:val="lt-LT"/>
        </w:rPr>
        <w:t>1 Priedas</w:t>
      </w:r>
    </w:p>
    <w:p w14:paraId="48E4B944" w14:textId="77777777" w:rsidR="00F5476B" w:rsidRPr="000C3281" w:rsidRDefault="00F5476B" w:rsidP="00F5476B">
      <w:pPr>
        <w:spacing w:after="0" w:line="240" w:lineRule="auto"/>
        <w:jc w:val="right"/>
        <w:rPr>
          <w:rFonts w:ascii="Times New Roman" w:hAnsi="Times New Roman" w:cs="Times New Roman"/>
          <w:b/>
          <w:bCs/>
          <w:lang w:val="lt-LT"/>
        </w:rPr>
      </w:pPr>
    </w:p>
    <w:p w14:paraId="134F418C" w14:textId="070131C4" w:rsidR="003A4336" w:rsidRPr="000C3281" w:rsidRDefault="003A4336" w:rsidP="00B82F8F">
      <w:pPr>
        <w:jc w:val="center"/>
        <w:rPr>
          <w:rFonts w:ascii="Times New Roman" w:hAnsi="Times New Roman" w:cs="Times New Roman"/>
          <w:b/>
          <w:bCs/>
          <w:lang w:val="lt-LT"/>
        </w:rPr>
      </w:pPr>
      <w:r w:rsidRPr="000C3281">
        <w:rPr>
          <w:rFonts w:ascii="Times New Roman" w:hAnsi="Times New Roman" w:cs="Times New Roman"/>
          <w:b/>
          <w:bCs/>
          <w:lang w:val="lt-LT"/>
        </w:rPr>
        <w:t xml:space="preserve">STATYBOS SEKTORIAUS VYSTYMO INFORMACINĖS SISTEMOS </w:t>
      </w:r>
      <w:r w:rsidR="00A51F2F" w:rsidRPr="000C3281">
        <w:rPr>
          <w:rFonts w:ascii="Times New Roman" w:hAnsi="Times New Roman" w:cs="Times New Roman"/>
          <w:b/>
          <w:bCs/>
          <w:lang w:val="lt-LT"/>
        </w:rPr>
        <w:t>(</w:t>
      </w:r>
      <w:r w:rsidR="00C33813" w:rsidRPr="000C3281">
        <w:rPr>
          <w:rFonts w:ascii="Times New Roman" w:hAnsi="Times New Roman" w:cs="Times New Roman"/>
          <w:b/>
          <w:bCs/>
          <w:lang w:val="lt-LT"/>
        </w:rPr>
        <w:t>SSVIS</w:t>
      </w:r>
      <w:r w:rsidR="00A51F2F" w:rsidRPr="000C3281">
        <w:rPr>
          <w:rFonts w:ascii="Times New Roman" w:hAnsi="Times New Roman" w:cs="Times New Roman"/>
          <w:b/>
          <w:bCs/>
          <w:lang w:val="lt-LT"/>
        </w:rPr>
        <w:t>)</w:t>
      </w:r>
      <w:r w:rsidRPr="000C3281">
        <w:rPr>
          <w:rFonts w:ascii="Times New Roman" w:hAnsi="Times New Roman" w:cs="Times New Roman"/>
          <w:b/>
          <w:bCs/>
          <w:lang w:val="lt-LT"/>
        </w:rPr>
        <w:t xml:space="preserve"> </w:t>
      </w:r>
      <w:r w:rsidR="168BF7BF" w:rsidRPr="000C3281">
        <w:rPr>
          <w:rFonts w:ascii="Times New Roman" w:hAnsi="Times New Roman" w:cs="Times New Roman"/>
          <w:b/>
          <w:bCs/>
          <w:lang w:val="lt-LT"/>
        </w:rPr>
        <w:t xml:space="preserve">TAIKOMOSIOS </w:t>
      </w:r>
      <w:r w:rsidR="00A51F2F" w:rsidRPr="000C3281">
        <w:rPr>
          <w:rFonts w:ascii="Times New Roman" w:hAnsi="Times New Roman" w:cs="Times New Roman"/>
          <w:b/>
          <w:bCs/>
          <w:lang w:val="lt-LT"/>
        </w:rPr>
        <w:t>PROGRAMINĖS ĮRANGOS VYSTYMO PASLAUGOS</w:t>
      </w:r>
    </w:p>
    <w:p w14:paraId="66D35E60" w14:textId="77777777" w:rsidR="00B82F8F" w:rsidRPr="000C3281" w:rsidRDefault="00B82F8F" w:rsidP="00B82F8F">
      <w:pPr>
        <w:jc w:val="center"/>
        <w:rPr>
          <w:rFonts w:ascii="Times New Roman" w:hAnsi="Times New Roman" w:cs="Times New Roman"/>
          <w:b/>
          <w:bCs/>
          <w:u w:color="065668"/>
          <w:lang w:val="lt-LT"/>
        </w:rPr>
      </w:pPr>
      <w:r w:rsidRPr="000C3281">
        <w:rPr>
          <w:rFonts w:ascii="Times New Roman" w:hAnsi="Times New Roman" w:cs="Times New Roman"/>
          <w:b/>
          <w:bCs/>
          <w:lang w:val="lt-LT"/>
        </w:rPr>
        <w:t>TECHNINĖ SPECIFIKACIJA</w:t>
      </w:r>
    </w:p>
    <w:p w14:paraId="54EB0E17" w14:textId="7CB801E4" w:rsidR="00655383" w:rsidRPr="000C3281" w:rsidRDefault="0073108F" w:rsidP="005C56FC">
      <w:pPr>
        <w:pStyle w:val="Heading1"/>
        <w:numPr>
          <w:ilvl w:val="0"/>
          <w:numId w:val="15"/>
        </w:numPr>
        <w:ind w:left="0" w:firstLine="284"/>
        <w:jc w:val="center"/>
        <w:rPr>
          <w:rFonts w:cs="Times New Roman"/>
          <w:lang w:val="lt-LT"/>
        </w:rPr>
      </w:pPr>
      <w:bookmarkStart w:id="0" w:name="_Ref204608377"/>
      <w:r w:rsidRPr="000C3281">
        <w:rPr>
          <w:rFonts w:cs="Times New Roman"/>
          <w:lang w:val="lt-LT"/>
        </w:rPr>
        <w:t>PIRKIMO OBJEKTAS</w:t>
      </w:r>
      <w:bookmarkEnd w:id="0"/>
    </w:p>
    <w:p w14:paraId="7F4E331E" w14:textId="3B28BD1B" w:rsidR="00321C63" w:rsidRPr="000C3281" w:rsidRDefault="00321C63" w:rsidP="59BE48F7">
      <w:pPr>
        <w:rPr>
          <w:rFonts w:ascii="Times New Roman" w:hAnsi="Times New Roman" w:cs="Times New Roman"/>
          <w:lang w:val="lt-LT"/>
        </w:rPr>
      </w:pPr>
    </w:p>
    <w:tbl>
      <w:tblPr>
        <w:tblW w:w="101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30"/>
        <w:gridCol w:w="5655"/>
      </w:tblGrid>
      <w:tr w:rsidR="724AD215" w:rsidRPr="000C3281" w14:paraId="1D7D1B11"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105BB99B" w14:textId="1061F0F7" w:rsidR="724AD215" w:rsidRPr="000C3281" w:rsidRDefault="724AD215" w:rsidP="724AD215">
            <w:pPr>
              <w:pStyle w:val="ListParagraph"/>
              <w:widowControl w:val="0"/>
              <w:numPr>
                <w:ilvl w:val="1"/>
                <w:numId w:val="10"/>
              </w:numPr>
              <w:spacing w:before="40" w:after="40"/>
              <w:ind w:left="476" w:hanging="476"/>
              <w:rPr>
                <w:rFonts w:ascii="Times New Roman" w:eastAsia="Times New Roman" w:hAnsi="Times New Roman" w:cs="Times New Roman"/>
                <w:lang w:val="lt-LT"/>
              </w:rPr>
            </w:pPr>
            <w:r w:rsidRPr="000C3281">
              <w:rPr>
                <w:rFonts w:ascii="Times New Roman" w:eastAsia="Times New Roman" w:hAnsi="Times New Roman" w:cs="Times New Roman"/>
                <w:lang w:val="lt-LT"/>
              </w:rPr>
              <w:t>Pirkimo objektas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5171998" w14:textId="3B498AC1" w:rsidR="010BAFE8" w:rsidRPr="000C3281" w:rsidRDefault="010BAFE8" w:rsidP="00D01462">
            <w:pPr>
              <w:pStyle w:val="ListParagraph"/>
              <w:tabs>
                <w:tab w:val="left" w:pos="1134"/>
                <w:tab w:val="left" w:pos="1560"/>
                <w:tab w:val="left" w:pos="1701"/>
              </w:tabs>
              <w:spacing w:after="0"/>
              <w:ind w:left="7"/>
              <w:jc w:val="both"/>
              <w:rPr>
                <w:rFonts w:ascii="Times New Roman" w:hAnsi="Times New Roman" w:cs="Times New Roman"/>
                <w:lang w:val="lt-LT"/>
              </w:rPr>
            </w:pPr>
            <w:r w:rsidRPr="000C3281">
              <w:rPr>
                <w:rFonts w:ascii="Times New Roman" w:hAnsi="Times New Roman" w:cs="Times New Roman"/>
                <w:lang w:val="lt-LT"/>
              </w:rPr>
              <w:t>Statybos sektoriaus vystymo informacinės sistemos (toliau – SSVIS)</w:t>
            </w:r>
            <w:r w:rsidR="3AE3825C" w:rsidRPr="000C3281">
              <w:rPr>
                <w:rFonts w:ascii="Times New Roman" w:hAnsi="Times New Roman" w:cs="Times New Roman"/>
                <w:lang w:val="lt-LT"/>
              </w:rPr>
              <w:t xml:space="preserve"> taikomosios programinės įrangos</w:t>
            </w:r>
            <w:r w:rsidRPr="000C3281">
              <w:rPr>
                <w:rFonts w:ascii="Times New Roman" w:hAnsi="Times New Roman" w:cs="Times New Roman"/>
                <w:lang w:val="lt-LT"/>
              </w:rPr>
              <w:t xml:space="preserve"> vystymo paslaugos</w:t>
            </w:r>
            <w:r w:rsidR="148E36FB" w:rsidRPr="000C3281">
              <w:rPr>
                <w:rFonts w:ascii="Times New Roman" w:hAnsi="Times New Roman" w:cs="Times New Roman"/>
                <w:lang w:val="lt-LT"/>
              </w:rPr>
              <w:t>, susidedančios</w:t>
            </w:r>
            <w:r w:rsidRPr="000C3281">
              <w:rPr>
                <w:rFonts w:ascii="Times New Roman" w:hAnsi="Times New Roman" w:cs="Times New Roman"/>
                <w:lang w:val="lt-LT"/>
              </w:rPr>
              <w:t xml:space="preserve"> iš užsakomųjų SSVIS </w:t>
            </w:r>
            <w:r w:rsidR="069090A3" w:rsidRPr="000C3281">
              <w:rPr>
                <w:rFonts w:ascii="Times New Roman" w:hAnsi="Times New Roman" w:cs="Times New Roman"/>
                <w:lang w:val="lt-LT"/>
              </w:rPr>
              <w:t xml:space="preserve">taikomosios </w:t>
            </w:r>
            <w:r w:rsidRPr="000C3281">
              <w:rPr>
                <w:rFonts w:ascii="Times New Roman" w:hAnsi="Times New Roman" w:cs="Times New Roman"/>
                <w:lang w:val="lt-LT"/>
              </w:rPr>
              <w:t xml:space="preserve">programinės įrangos (toliau – </w:t>
            </w:r>
            <w:r w:rsidR="649F1A18" w:rsidRPr="000C3281">
              <w:rPr>
                <w:rFonts w:ascii="Times New Roman" w:hAnsi="Times New Roman" w:cs="Times New Roman"/>
                <w:lang w:val="lt-LT"/>
              </w:rPr>
              <w:t>T</w:t>
            </w:r>
            <w:r w:rsidRPr="000C3281">
              <w:rPr>
                <w:rFonts w:ascii="Times New Roman" w:hAnsi="Times New Roman" w:cs="Times New Roman"/>
                <w:lang w:val="lt-LT"/>
              </w:rPr>
              <w:t xml:space="preserve">PĮ) paslaugų, kurios teikiamos pagal pasiūlyme nurodytą </w:t>
            </w:r>
            <w:r w:rsidR="00B710F1">
              <w:rPr>
                <w:rFonts w:ascii="Times New Roman" w:hAnsi="Times New Roman" w:cs="Times New Roman"/>
                <w:lang w:val="lt-LT"/>
              </w:rPr>
              <w:t>Paslaugų teikėjo</w:t>
            </w:r>
            <w:r w:rsidRPr="000C3281">
              <w:rPr>
                <w:rFonts w:ascii="Times New Roman" w:hAnsi="Times New Roman" w:cs="Times New Roman"/>
                <w:lang w:val="lt-LT"/>
              </w:rPr>
              <w:t xml:space="preserve"> vieno eksperto valandinį įkainį esant Perkančiosios organizacijos užsakymams pagal faktiškai sugaištą šių paslaugų teikimo laiką, suderintą su Perkančiąja organizacija.</w:t>
            </w:r>
          </w:p>
        </w:tc>
      </w:tr>
      <w:tr w:rsidR="00C60119" w:rsidRPr="000C3281" w14:paraId="7213EC66"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3FAC872D" w14:textId="544E9AD2" w:rsidR="00C60119" w:rsidRPr="000C3281" w:rsidRDefault="00430A37" w:rsidP="724AD215">
            <w:pPr>
              <w:pStyle w:val="ListParagraph"/>
              <w:widowControl w:val="0"/>
              <w:numPr>
                <w:ilvl w:val="1"/>
                <w:numId w:val="10"/>
              </w:numPr>
              <w:spacing w:before="40" w:after="40"/>
              <w:ind w:left="476" w:hanging="476"/>
              <w:rPr>
                <w:rFonts w:ascii="Times New Roman" w:eastAsia="Times New Roman" w:hAnsi="Times New Roman" w:cs="Times New Roman"/>
                <w:lang w:val="lt-LT"/>
              </w:rPr>
            </w:pPr>
            <w:r w:rsidRPr="000C3281">
              <w:rPr>
                <w:rFonts w:ascii="Times New Roman" w:eastAsia="Times New Roman" w:hAnsi="Times New Roman" w:cs="Times New Roman"/>
                <w:lang w:val="lt-LT"/>
              </w:rPr>
              <w:t>Pirkimo objekto skaidymas </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CAAB21" w14:textId="28196F3C" w:rsidR="00C60119" w:rsidRPr="000C3281" w:rsidRDefault="00526945" w:rsidP="00D01462">
            <w:pPr>
              <w:pStyle w:val="ListParagraph"/>
              <w:tabs>
                <w:tab w:val="left" w:pos="1134"/>
                <w:tab w:val="left" w:pos="1560"/>
                <w:tab w:val="left" w:pos="1701"/>
              </w:tabs>
              <w:spacing w:after="0"/>
              <w:ind w:left="7"/>
              <w:jc w:val="both"/>
              <w:rPr>
                <w:rFonts w:ascii="Times New Roman" w:hAnsi="Times New Roman" w:cs="Times New Roman"/>
                <w:lang w:val="lt-LT"/>
              </w:rPr>
            </w:pPr>
            <w:r w:rsidRPr="000C3281">
              <w:rPr>
                <w:rFonts w:ascii="Times New Roman" w:hAnsi="Times New Roman" w:cs="Times New Roman"/>
                <w:lang w:val="lt-LT"/>
              </w:rPr>
              <w:t>Pirkimo objektas neskaidomas į dalis. Neskaidymo priežastys nurodytos 1.3. p</w:t>
            </w:r>
            <w:r w:rsidR="00AB5CA4">
              <w:rPr>
                <w:rFonts w:ascii="Times New Roman" w:hAnsi="Times New Roman" w:cs="Times New Roman"/>
                <w:lang w:val="lt-LT"/>
              </w:rPr>
              <w:t>unkte</w:t>
            </w:r>
            <w:r w:rsidRPr="000C3281">
              <w:rPr>
                <w:rFonts w:ascii="Times New Roman" w:hAnsi="Times New Roman" w:cs="Times New Roman"/>
                <w:lang w:val="lt-LT"/>
              </w:rPr>
              <w:t> </w:t>
            </w:r>
          </w:p>
        </w:tc>
      </w:tr>
      <w:tr w:rsidR="724AD215" w:rsidRPr="000C3281" w14:paraId="7EEA989C"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BD76B4C" w14:textId="1081557E" w:rsidR="724AD215" w:rsidRPr="000C3281" w:rsidRDefault="724AD215" w:rsidP="724AD215">
            <w:pPr>
              <w:pStyle w:val="ListParagraph"/>
              <w:widowControl w:val="0"/>
              <w:numPr>
                <w:ilvl w:val="1"/>
                <w:numId w:val="10"/>
              </w:numPr>
              <w:spacing w:before="40" w:after="40"/>
              <w:ind w:left="476" w:hanging="476"/>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Mato vienetas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CB97BD8" w14:textId="1CEA138C" w:rsidR="724AD215" w:rsidRPr="000C3281" w:rsidRDefault="724AD215" w:rsidP="00D01462">
            <w:pPr>
              <w:widowControl w:val="0"/>
              <w:spacing w:before="40" w:after="40"/>
              <w:ind w:left="7"/>
              <w:contextualSpacing/>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 xml:space="preserve">Valanda </w:t>
            </w:r>
          </w:p>
        </w:tc>
      </w:tr>
      <w:tr w:rsidR="724AD215" w:rsidRPr="000C3281" w14:paraId="19E34DBC"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98A87B7" w14:textId="2ABEC963" w:rsidR="724AD215" w:rsidRPr="000C3281" w:rsidRDefault="724AD215" w:rsidP="724AD215">
            <w:pPr>
              <w:pStyle w:val="ListParagraph"/>
              <w:widowControl w:val="0"/>
              <w:numPr>
                <w:ilvl w:val="1"/>
                <w:numId w:val="10"/>
              </w:numPr>
              <w:spacing w:before="40" w:after="40"/>
              <w:ind w:left="476" w:hanging="476"/>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Paslaugų kiekis (apimtis)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AE91DBD" w14:textId="6118DFD7" w:rsidR="0074275F" w:rsidRDefault="3B24F789" w:rsidP="00D01462">
            <w:pPr>
              <w:widowControl w:val="0"/>
              <w:spacing w:before="40" w:after="40"/>
              <w:ind w:left="7"/>
              <w:contextualSpacing/>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1</w:t>
            </w:r>
            <w:r w:rsidR="003F453F">
              <w:rPr>
                <w:rFonts w:ascii="Times New Roman" w:eastAsia="Times New Roman" w:hAnsi="Times New Roman" w:cs="Times New Roman"/>
                <w:lang w:val="lt-LT"/>
              </w:rPr>
              <w:t>4</w:t>
            </w:r>
            <w:r w:rsidR="0DAC038A" w:rsidRPr="000C3281">
              <w:rPr>
                <w:rFonts w:ascii="Times New Roman" w:eastAsia="Times New Roman" w:hAnsi="Times New Roman" w:cs="Times New Roman"/>
                <w:lang w:val="lt-LT"/>
              </w:rPr>
              <w:t>0</w:t>
            </w:r>
            <w:r w:rsidR="10A98925" w:rsidRPr="000C3281">
              <w:rPr>
                <w:rFonts w:ascii="Times New Roman" w:eastAsia="Times New Roman" w:hAnsi="Times New Roman" w:cs="Times New Roman"/>
                <w:lang w:val="lt-LT"/>
              </w:rPr>
              <w:t>0 val.</w:t>
            </w:r>
            <w:r w:rsidR="00610AB4">
              <w:rPr>
                <w:rFonts w:ascii="Times New Roman" w:eastAsia="Times New Roman" w:hAnsi="Times New Roman" w:cs="Times New Roman"/>
                <w:lang w:val="lt-LT"/>
              </w:rPr>
              <w:t xml:space="preserve"> </w:t>
            </w:r>
          </w:p>
          <w:p w14:paraId="36B64DBC" w14:textId="4EFFA695" w:rsidR="724AD215" w:rsidRPr="000C3281" w:rsidRDefault="008B3251" w:rsidP="00AB50BC">
            <w:pPr>
              <w:widowControl w:val="0"/>
              <w:spacing w:before="40" w:after="40"/>
              <w:ind w:left="7"/>
              <w:contextualSpacing/>
              <w:jc w:val="both"/>
              <w:rPr>
                <w:rFonts w:ascii="Times New Roman" w:eastAsia="Times New Roman" w:hAnsi="Times New Roman" w:cs="Times New Roman"/>
                <w:lang w:val="lt-LT"/>
              </w:rPr>
            </w:pPr>
            <w:r>
              <w:rPr>
                <w:rFonts w:ascii="Times New Roman" w:eastAsia="Times New Roman" w:hAnsi="Times New Roman" w:cs="Times New Roman"/>
                <w:lang w:val="lt-LT"/>
              </w:rPr>
              <w:t>Licencija</w:t>
            </w:r>
            <w:r w:rsidR="00AB50BC">
              <w:rPr>
                <w:rFonts w:ascii="Times New Roman" w:eastAsia="Times New Roman" w:hAnsi="Times New Roman" w:cs="Times New Roman"/>
                <w:lang w:val="lt-LT"/>
              </w:rPr>
              <w:t xml:space="preserve"> nurodyta</w:t>
            </w:r>
            <w:r>
              <w:rPr>
                <w:rFonts w:ascii="Times New Roman" w:eastAsia="Times New Roman" w:hAnsi="Times New Roman" w:cs="Times New Roman"/>
                <w:lang w:val="lt-LT"/>
              </w:rPr>
              <w:t xml:space="preserve"> </w:t>
            </w:r>
            <w:r w:rsidR="00702465">
              <w:rPr>
                <w:rFonts w:ascii="Times New Roman" w:eastAsia="Times New Roman" w:hAnsi="Times New Roman" w:cs="Times New Roman"/>
                <w:lang w:val="lt-LT"/>
              </w:rPr>
              <w:t xml:space="preserve">4.5 punkte </w:t>
            </w:r>
          </w:p>
        </w:tc>
      </w:tr>
      <w:tr w:rsidR="724AD215" w:rsidRPr="000C3281" w14:paraId="48FD8660"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1FA5B502" w14:textId="52634895" w:rsidR="724AD215" w:rsidRPr="000C3281" w:rsidRDefault="724AD215" w:rsidP="724AD215">
            <w:pPr>
              <w:pStyle w:val="ListParagraph"/>
              <w:widowControl w:val="0"/>
              <w:numPr>
                <w:ilvl w:val="1"/>
                <w:numId w:val="10"/>
              </w:numPr>
              <w:tabs>
                <w:tab w:val="left" w:pos="447"/>
              </w:tabs>
              <w:spacing w:before="40" w:after="40"/>
              <w:ind w:left="0" w:firstLine="0"/>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Nurodytas Paslaugų kiekis (apimtis) yra</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973873" w14:textId="7DE7D24A" w:rsidR="724AD215" w:rsidRPr="000C3281" w:rsidRDefault="10A98925" w:rsidP="00D01462">
            <w:pPr>
              <w:widowControl w:val="0"/>
              <w:spacing w:before="40" w:after="40"/>
              <w:ind w:left="7"/>
              <w:contextualSpacing/>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 xml:space="preserve">Preliminarus </w:t>
            </w:r>
          </w:p>
          <w:p w14:paraId="1FD3FD2C" w14:textId="33A78D91" w:rsidR="724AD215" w:rsidRPr="000C3281" w:rsidRDefault="724AD215" w:rsidP="00D01462">
            <w:pPr>
              <w:widowControl w:val="0"/>
              <w:spacing w:before="40" w:after="40"/>
              <w:ind w:left="7"/>
              <w:contextualSpacing/>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 xml:space="preserve">Paslaugos bus perkamos pagal poreikį, neviršijant Pirkimui skirtos lėšų sumos, nurodytos Pirkimo sąlygose </w:t>
            </w:r>
          </w:p>
        </w:tc>
      </w:tr>
      <w:tr w:rsidR="724AD215" w:rsidRPr="000C3281" w14:paraId="688C7373"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09E4E22E" w14:textId="4C748BD1" w:rsidR="724AD215" w:rsidRPr="000C3281" w:rsidRDefault="724AD215" w:rsidP="724AD215">
            <w:pPr>
              <w:pStyle w:val="ListParagraph"/>
              <w:widowControl w:val="0"/>
              <w:numPr>
                <w:ilvl w:val="1"/>
                <w:numId w:val="10"/>
              </w:numPr>
              <w:tabs>
                <w:tab w:val="left" w:pos="465"/>
              </w:tabs>
              <w:spacing w:before="40" w:after="40"/>
              <w:ind w:left="0" w:firstLine="0"/>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Minimalus Paslaugų kiekis (apimtis), kurį įsipareigoja nupirkti Perkančioji organizacija Sutarties vykdymo metu (jeigu taikoma)</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0708746" w14:textId="181055AE" w:rsidR="724AD215" w:rsidRPr="000C3281" w:rsidRDefault="724AD215" w:rsidP="15A703CB">
            <w:pPr>
              <w:widowControl w:val="0"/>
              <w:spacing w:before="40" w:after="40"/>
              <w:ind w:left="7"/>
              <w:contextualSpacing/>
              <w:jc w:val="both"/>
              <w:rPr>
                <w:rFonts w:ascii="Times New Roman" w:eastAsia="Times New Roman" w:hAnsi="Times New Roman" w:cs="Times New Roman"/>
                <w:color w:val="000000" w:themeColor="text1"/>
                <w:lang w:val="lt-LT"/>
              </w:rPr>
            </w:pPr>
            <w:r w:rsidRPr="4D7F0770">
              <w:rPr>
                <w:rFonts w:ascii="Times New Roman" w:eastAsia="Times New Roman" w:hAnsi="Times New Roman" w:cs="Times New Roman"/>
                <w:color w:val="000000" w:themeColor="text1"/>
                <w:lang w:val="lt-LT"/>
              </w:rPr>
              <w:t>Ne mažiau 30 proc. vystymo valandų</w:t>
            </w:r>
          </w:p>
          <w:p w14:paraId="1846B60C" w14:textId="067B2888" w:rsidR="724AD215" w:rsidRPr="000C3281" w:rsidRDefault="11D4DCEB" w:rsidP="4D7F0770">
            <w:pPr>
              <w:widowControl w:val="0"/>
              <w:spacing w:before="40" w:after="40"/>
              <w:ind w:left="7"/>
              <w:contextualSpacing/>
              <w:jc w:val="both"/>
              <w:rPr>
                <w:rFonts w:ascii="Times New Roman" w:eastAsia="Times New Roman" w:hAnsi="Times New Roman" w:cs="Times New Roman"/>
                <w:lang w:val="lt-LT"/>
              </w:rPr>
            </w:pPr>
            <w:r w:rsidRPr="4D7F0770">
              <w:rPr>
                <w:rFonts w:ascii="Times New Roman" w:eastAsia="Times New Roman" w:hAnsi="Times New Roman" w:cs="Times New Roman"/>
                <w:lang w:val="lt-LT"/>
              </w:rPr>
              <w:t>Licencija nurodyta 4.5 punkte</w:t>
            </w:r>
          </w:p>
        </w:tc>
      </w:tr>
      <w:tr w:rsidR="724AD215" w:rsidRPr="000C3281" w14:paraId="2BDDD818"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BEE0A44" w14:textId="41BCC805" w:rsidR="724AD215" w:rsidRPr="000C3281" w:rsidRDefault="724AD215" w:rsidP="724AD215">
            <w:pPr>
              <w:pStyle w:val="ListParagraph"/>
              <w:widowControl w:val="0"/>
              <w:numPr>
                <w:ilvl w:val="1"/>
                <w:numId w:val="10"/>
              </w:numPr>
              <w:tabs>
                <w:tab w:val="left" w:pos="465"/>
              </w:tabs>
              <w:spacing w:before="40" w:after="40"/>
              <w:ind w:left="0" w:firstLine="0"/>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Paslaugų kiekio (apimties) keitimas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305E380" w14:textId="0CE4B76A" w:rsidR="724AD215" w:rsidRPr="000C3281" w:rsidRDefault="724AD215" w:rsidP="00D01462">
            <w:pPr>
              <w:widowControl w:val="0"/>
              <w:spacing w:before="40"/>
              <w:ind w:left="7"/>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 xml:space="preserve">Netaikoma </w:t>
            </w:r>
          </w:p>
        </w:tc>
      </w:tr>
      <w:tr w:rsidR="724AD215" w:rsidRPr="000C3281" w14:paraId="61326D45"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590E252E" w14:textId="4799D474" w:rsidR="724AD215" w:rsidRPr="000C3281" w:rsidRDefault="724AD215" w:rsidP="724AD215">
            <w:pPr>
              <w:pStyle w:val="ListParagraph"/>
              <w:widowControl w:val="0"/>
              <w:numPr>
                <w:ilvl w:val="1"/>
                <w:numId w:val="10"/>
              </w:numPr>
              <w:tabs>
                <w:tab w:val="left" w:pos="589"/>
              </w:tabs>
              <w:spacing w:before="40" w:after="40"/>
              <w:ind w:left="22" w:hanging="22"/>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Paslaugų teikimo terminas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07BA22" w14:textId="617BE226" w:rsidR="724AD215" w:rsidRPr="000C3281" w:rsidRDefault="724AD215" w:rsidP="00D01462">
            <w:pPr>
              <w:widowControl w:val="0"/>
              <w:spacing w:before="40"/>
              <w:ind w:left="7"/>
              <w:jc w:val="both"/>
              <w:rPr>
                <w:rFonts w:ascii="Times New Roman" w:eastAsia="Times New Roman" w:hAnsi="Times New Roman" w:cs="Times New Roman"/>
                <w:color w:val="000000" w:themeColor="text1"/>
                <w:lang w:val="lt-LT"/>
              </w:rPr>
            </w:pPr>
            <w:r w:rsidRPr="5FB3AD54">
              <w:rPr>
                <w:rFonts w:ascii="Times New Roman" w:eastAsia="Times New Roman" w:hAnsi="Times New Roman" w:cs="Times New Roman"/>
                <w:color w:val="000000" w:themeColor="text1"/>
                <w:lang w:val="lt-LT"/>
              </w:rPr>
              <w:t xml:space="preserve">Paslaugos turi būti teikiamos </w:t>
            </w:r>
            <w:r w:rsidR="0B8040D1" w:rsidRPr="5FB3AD54">
              <w:rPr>
                <w:rFonts w:ascii="Times New Roman" w:eastAsia="Times New Roman" w:hAnsi="Times New Roman" w:cs="Times New Roman"/>
                <w:color w:val="000000" w:themeColor="text1"/>
                <w:lang w:val="lt-LT"/>
              </w:rPr>
              <w:t>12</w:t>
            </w:r>
            <w:r w:rsidRPr="5FB3AD54">
              <w:rPr>
                <w:rFonts w:ascii="Times New Roman" w:eastAsia="Times New Roman" w:hAnsi="Times New Roman" w:cs="Times New Roman"/>
                <w:color w:val="000000" w:themeColor="text1"/>
                <w:lang w:val="lt-LT"/>
              </w:rPr>
              <w:t xml:space="preserve"> mėnesi</w:t>
            </w:r>
            <w:r w:rsidR="6EA3C749" w:rsidRPr="5FB3AD54">
              <w:rPr>
                <w:rFonts w:ascii="Times New Roman" w:eastAsia="Times New Roman" w:hAnsi="Times New Roman" w:cs="Times New Roman"/>
                <w:color w:val="000000" w:themeColor="text1"/>
                <w:lang w:val="lt-LT"/>
              </w:rPr>
              <w:t>ų</w:t>
            </w:r>
            <w:r w:rsidRPr="5FB3AD54">
              <w:rPr>
                <w:rFonts w:ascii="Times New Roman" w:eastAsia="Times New Roman" w:hAnsi="Times New Roman" w:cs="Times New Roman"/>
                <w:color w:val="000000" w:themeColor="text1"/>
                <w:lang w:val="lt-LT"/>
              </w:rPr>
              <w:t xml:space="preserve">. </w:t>
            </w:r>
          </w:p>
          <w:p w14:paraId="01282E87" w14:textId="68461E62" w:rsidR="724AD215" w:rsidRPr="000C3281" w:rsidRDefault="724AD215" w:rsidP="00D01462">
            <w:pPr>
              <w:widowControl w:val="0"/>
              <w:spacing w:before="40" w:after="40"/>
              <w:ind w:left="7"/>
              <w:contextualSpacing/>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 xml:space="preserve">Paslaugų teikimo terminas pradedamas skaičiuoti nuo  Sutarties įsigaliojimo dienos </w:t>
            </w:r>
          </w:p>
        </w:tc>
      </w:tr>
      <w:tr w:rsidR="724AD215" w:rsidRPr="000C3281" w14:paraId="4E2E2809"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7EAD5094" w14:textId="7C3460ED" w:rsidR="724AD215" w:rsidRPr="000C3281" w:rsidRDefault="724AD215" w:rsidP="724AD215">
            <w:pPr>
              <w:pStyle w:val="ListParagraph"/>
              <w:widowControl w:val="0"/>
              <w:numPr>
                <w:ilvl w:val="1"/>
                <w:numId w:val="10"/>
              </w:numPr>
              <w:tabs>
                <w:tab w:val="left" w:pos="589"/>
              </w:tabs>
              <w:spacing w:before="40" w:after="40"/>
              <w:ind w:left="22" w:hanging="22"/>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Paslaugų teikimo termino pratęsimas ir sąlygos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211223F" w14:textId="2CAEC715" w:rsidR="724AD215" w:rsidRPr="000C3281" w:rsidRDefault="724AD215" w:rsidP="00D01462">
            <w:pPr>
              <w:widowControl w:val="0"/>
              <w:tabs>
                <w:tab w:val="left" w:pos="993"/>
              </w:tabs>
              <w:spacing w:after="57"/>
              <w:ind w:left="7"/>
              <w:contextualSpacing/>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 xml:space="preserve">Paslaugų (su) teikimo terminas abipusiu Sutarties šalių sutarimu gali būti pratęstas ne ilgesniam, nei </w:t>
            </w:r>
            <w:r w:rsidR="631FE327" w:rsidRPr="000C3281">
              <w:rPr>
                <w:rFonts w:ascii="Times New Roman" w:eastAsia="Times New Roman" w:hAnsi="Times New Roman" w:cs="Times New Roman"/>
                <w:lang w:val="lt-LT"/>
              </w:rPr>
              <w:t>3</w:t>
            </w:r>
            <w:r w:rsidRPr="000C3281">
              <w:rPr>
                <w:rFonts w:ascii="Times New Roman" w:eastAsia="Times New Roman" w:hAnsi="Times New Roman" w:cs="Times New Roman"/>
                <w:lang w:val="lt-LT"/>
              </w:rPr>
              <w:t xml:space="preserve"> mėn. terminui   </w:t>
            </w:r>
          </w:p>
          <w:p w14:paraId="5362F5D3" w14:textId="1AD131E7" w:rsidR="724AD215" w:rsidRPr="000C3281" w:rsidRDefault="724AD215" w:rsidP="00D01462">
            <w:pPr>
              <w:widowControl w:val="0"/>
              <w:tabs>
                <w:tab w:val="left" w:pos="993"/>
              </w:tabs>
              <w:spacing w:after="0"/>
              <w:ind w:left="7"/>
              <w:contextualSpacing/>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 xml:space="preserve">Aplinkybės, kurioms esant terminas gali būti pratęstas: </w:t>
            </w:r>
          </w:p>
          <w:p w14:paraId="3E367601" w14:textId="01614885" w:rsidR="724AD215" w:rsidRPr="000C3281" w:rsidRDefault="724AD215" w:rsidP="00D01462">
            <w:pPr>
              <w:pStyle w:val="ListParagraph"/>
              <w:widowControl w:val="0"/>
              <w:numPr>
                <w:ilvl w:val="0"/>
                <w:numId w:val="21"/>
              </w:numPr>
              <w:tabs>
                <w:tab w:val="left" w:pos="346"/>
                <w:tab w:val="left" w:pos="739"/>
              </w:tabs>
              <w:spacing w:after="0"/>
              <w:ind w:left="7" w:firstLine="0"/>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neišpirkta visa nurodyta Pradinė sutarties vertė (Eur be PVM).</w:t>
            </w:r>
          </w:p>
        </w:tc>
      </w:tr>
      <w:tr w:rsidR="724AD215" w:rsidRPr="000C3281" w14:paraId="00B49C60"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8BE8CBF" w14:textId="3740005E" w:rsidR="724AD215" w:rsidRPr="000C3281" w:rsidRDefault="724AD215" w:rsidP="724AD215">
            <w:pPr>
              <w:pStyle w:val="ListParagraph"/>
              <w:widowControl w:val="0"/>
              <w:numPr>
                <w:ilvl w:val="1"/>
                <w:numId w:val="10"/>
              </w:numPr>
              <w:tabs>
                <w:tab w:val="left" w:pos="589"/>
              </w:tabs>
              <w:spacing w:before="40" w:after="40"/>
              <w:ind w:left="22" w:hanging="22"/>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Paslaugų užsakymo tvarka</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C0CCF9B" w14:textId="00DBCE88" w:rsidR="724AD215" w:rsidRPr="000C3281" w:rsidRDefault="724AD215" w:rsidP="00D01462">
            <w:pPr>
              <w:widowControl w:val="0"/>
              <w:tabs>
                <w:tab w:val="left" w:pos="993"/>
              </w:tabs>
              <w:spacing w:after="57"/>
              <w:ind w:left="7"/>
              <w:contextualSpacing/>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 xml:space="preserve">Nurodyta techninės specifikacijos </w:t>
            </w:r>
            <w:r w:rsidR="00D01462" w:rsidRPr="000C3281">
              <w:rPr>
                <w:rFonts w:ascii="Times New Roman" w:eastAsia="Times New Roman" w:hAnsi="Times New Roman" w:cs="Times New Roman"/>
                <w:lang w:val="lt-LT"/>
              </w:rPr>
              <w:fldChar w:fldCharType="begin"/>
            </w:r>
            <w:r w:rsidR="00D01462" w:rsidRPr="000C3281">
              <w:rPr>
                <w:rFonts w:ascii="Times New Roman" w:eastAsia="Times New Roman" w:hAnsi="Times New Roman" w:cs="Times New Roman"/>
                <w:lang w:val="lt-LT"/>
              </w:rPr>
              <w:instrText xml:space="preserve"> REF _Ref204608641 \r \h  \* MERGEFORMAT </w:instrText>
            </w:r>
            <w:r w:rsidR="00D01462" w:rsidRPr="000C3281">
              <w:rPr>
                <w:rFonts w:ascii="Times New Roman" w:eastAsia="Times New Roman" w:hAnsi="Times New Roman" w:cs="Times New Roman"/>
                <w:lang w:val="lt-LT"/>
              </w:rPr>
            </w:r>
            <w:r w:rsidR="00D01462" w:rsidRPr="000C3281">
              <w:rPr>
                <w:rFonts w:ascii="Times New Roman" w:eastAsia="Times New Roman" w:hAnsi="Times New Roman" w:cs="Times New Roman"/>
                <w:lang w:val="lt-LT"/>
              </w:rPr>
              <w:fldChar w:fldCharType="separate"/>
            </w:r>
            <w:r w:rsidR="00D01462" w:rsidRPr="000C3281">
              <w:rPr>
                <w:rFonts w:ascii="Times New Roman" w:eastAsia="Times New Roman" w:hAnsi="Times New Roman" w:cs="Times New Roman"/>
                <w:lang w:val="lt-LT"/>
              </w:rPr>
              <w:t>5</w:t>
            </w:r>
            <w:r w:rsidR="00D01462" w:rsidRPr="000C3281">
              <w:rPr>
                <w:rFonts w:ascii="Times New Roman" w:eastAsia="Times New Roman" w:hAnsi="Times New Roman" w:cs="Times New Roman"/>
                <w:lang w:val="lt-LT"/>
              </w:rPr>
              <w:fldChar w:fldCharType="end"/>
            </w:r>
            <w:r w:rsidRPr="000C3281">
              <w:rPr>
                <w:rFonts w:ascii="Times New Roman" w:eastAsia="Times New Roman" w:hAnsi="Times New Roman" w:cs="Times New Roman"/>
                <w:lang w:val="lt-LT"/>
              </w:rPr>
              <w:t xml:space="preserve"> skyriuje.</w:t>
            </w:r>
          </w:p>
        </w:tc>
      </w:tr>
      <w:tr w:rsidR="724AD215" w:rsidRPr="000C3281" w14:paraId="2D6B90C8"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7BF17D7" w14:textId="306372BE" w:rsidR="724AD215" w:rsidRPr="000C3281" w:rsidRDefault="724AD215" w:rsidP="724AD215">
            <w:pPr>
              <w:pStyle w:val="ListParagraph"/>
              <w:widowControl w:val="0"/>
              <w:numPr>
                <w:ilvl w:val="1"/>
                <w:numId w:val="10"/>
              </w:numPr>
              <w:tabs>
                <w:tab w:val="left" w:pos="589"/>
              </w:tabs>
              <w:spacing w:before="40" w:after="40"/>
              <w:ind w:left="22" w:hanging="22"/>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Paslaugų teikimo grafikas</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7CC7C57" w14:textId="1130B4DB" w:rsidR="724AD215" w:rsidRPr="000C3281" w:rsidRDefault="724AD215" w:rsidP="00D01462">
            <w:pPr>
              <w:widowControl w:val="0"/>
              <w:tabs>
                <w:tab w:val="left" w:pos="993"/>
              </w:tabs>
              <w:spacing w:after="57"/>
              <w:ind w:left="7"/>
              <w:contextualSpacing/>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Netaikoma</w:t>
            </w:r>
          </w:p>
        </w:tc>
      </w:tr>
      <w:tr w:rsidR="00614DBF" w:rsidRPr="000C3281" w14:paraId="0A369094" w14:textId="77777777" w:rsidTr="5FB3AD54">
        <w:trPr>
          <w:trHeight w:val="300"/>
        </w:trPr>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5CBEFBCD" w14:textId="728AF717" w:rsidR="00614DBF" w:rsidRPr="000C3281" w:rsidRDefault="69D16C19" w:rsidP="724AD215">
            <w:pPr>
              <w:pStyle w:val="ListParagraph"/>
              <w:widowControl w:val="0"/>
              <w:numPr>
                <w:ilvl w:val="1"/>
                <w:numId w:val="10"/>
              </w:numPr>
              <w:tabs>
                <w:tab w:val="left" w:pos="589"/>
              </w:tabs>
              <w:spacing w:before="40" w:after="40"/>
              <w:ind w:left="22" w:hanging="22"/>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Aplinkosauginiai reikalavimai </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5CED10C" w14:textId="28059C93" w:rsidR="00614DBF" w:rsidRPr="000C3281" w:rsidRDefault="305443F7" w:rsidP="00D01462">
            <w:pPr>
              <w:widowControl w:val="0"/>
              <w:tabs>
                <w:tab w:val="left" w:pos="993"/>
              </w:tabs>
              <w:spacing w:after="57"/>
              <w:ind w:left="7"/>
              <w:contextualSpacing/>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color w:val="000000" w:themeColor="text1"/>
                <w:lang w:val="lt-LT"/>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Pirkimas laikomas žaliuoju.  </w:t>
            </w:r>
          </w:p>
        </w:tc>
      </w:tr>
    </w:tbl>
    <w:p w14:paraId="4B76EC1B" w14:textId="1C80F431" w:rsidR="00655383" w:rsidRPr="000C3281" w:rsidRDefault="00F03BAF" w:rsidP="00EC527A">
      <w:pPr>
        <w:pStyle w:val="Heading1"/>
        <w:numPr>
          <w:ilvl w:val="0"/>
          <w:numId w:val="15"/>
        </w:numPr>
        <w:ind w:left="0" w:firstLine="284"/>
        <w:jc w:val="center"/>
        <w:rPr>
          <w:rFonts w:cs="Times New Roman"/>
          <w:lang w:val="lt-LT"/>
        </w:rPr>
      </w:pPr>
      <w:r w:rsidRPr="000C3281">
        <w:rPr>
          <w:rFonts w:cs="Times New Roman"/>
          <w:lang w:val="lt-LT"/>
        </w:rPr>
        <w:t xml:space="preserve">INFORMACINĖS SISTEMOS </w:t>
      </w:r>
      <w:r w:rsidR="00C33813" w:rsidRPr="000C3281">
        <w:rPr>
          <w:rFonts w:cs="Times New Roman"/>
          <w:lang w:val="lt-LT"/>
        </w:rPr>
        <w:t>SSVIS</w:t>
      </w:r>
      <w:r w:rsidRPr="000C3281">
        <w:rPr>
          <w:rFonts w:cs="Times New Roman"/>
          <w:lang w:val="lt-LT"/>
        </w:rPr>
        <w:t xml:space="preserve"> APRAŠYMAS</w:t>
      </w:r>
    </w:p>
    <w:p w14:paraId="5CF00D47" w14:textId="0F890B5C" w:rsidR="00233162" w:rsidRPr="000C3281" w:rsidRDefault="00F61D74" w:rsidP="00B642CF">
      <w:pPr>
        <w:pStyle w:val="ListParagraph"/>
        <w:numPr>
          <w:ilvl w:val="1"/>
          <w:numId w:val="15"/>
        </w:numPr>
        <w:jc w:val="both"/>
        <w:rPr>
          <w:rFonts w:ascii="Times New Roman" w:hAnsi="Times New Roman" w:cs="Times New Roman"/>
          <w:lang w:val="lt-LT"/>
        </w:rPr>
      </w:pPr>
      <w:r w:rsidRPr="000C3281">
        <w:rPr>
          <w:rFonts w:ascii="Times New Roman" w:hAnsi="Times New Roman" w:cs="Times New Roman"/>
          <w:lang w:val="lt-LT"/>
        </w:rPr>
        <w:t>SSVIS valdytoja, tvarkytoja ir asmens duomenų valdytoja yra VšĮ Statybos sektoriaus vystymo agentūra (toliau – SSVA) bei atlieka Informacinių išteklių įstatyme nustatytas funkcijas, turi šiame įstatyme ir Reglamente (ES) 2016/679 nustatytas teises ir pareigas</w:t>
      </w:r>
      <w:r w:rsidR="00233162" w:rsidRPr="000C3281">
        <w:rPr>
          <w:rFonts w:ascii="Times New Roman" w:hAnsi="Times New Roman" w:cs="Times New Roman"/>
          <w:lang w:val="lt-LT"/>
        </w:rPr>
        <w:t>.</w:t>
      </w:r>
    </w:p>
    <w:p w14:paraId="64001A38" w14:textId="77777777" w:rsidR="00FB7383" w:rsidRPr="000C3281" w:rsidRDefault="78CE82E8" w:rsidP="00B642CF">
      <w:pPr>
        <w:pStyle w:val="ListParagraph"/>
        <w:numPr>
          <w:ilvl w:val="1"/>
          <w:numId w:val="15"/>
        </w:numPr>
        <w:jc w:val="both"/>
        <w:rPr>
          <w:rFonts w:ascii="Times New Roman" w:hAnsi="Times New Roman" w:cs="Times New Roman"/>
          <w:lang w:val="lt-LT"/>
        </w:rPr>
      </w:pPr>
      <w:r w:rsidRPr="000C3281">
        <w:rPr>
          <w:rFonts w:ascii="Times New Roman" w:hAnsi="Times New Roman" w:cs="Times New Roman"/>
          <w:lang w:val="lt-LT"/>
        </w:rPr>
        <w:t xml:space="preserve">SSVIS tikslas – skaitmenizuoti viešosios įstaigos Statybos sektoriaus vystymo agentūros (toliau – SSVA) vykdomą veiklą informacinių technologijų priemonėmis teikiant atestavimo, mokymo, egzaminavimo paslaugas statybos specialistams, </w:t>
      </w:r>
      <w:r w:rsidR="72E55D8D" w:rsidRPr="000C3281">
        <w:rPr>
          <w:rFonts w:ascii="Times New Roman" w:hAnsi="Times New Roman" w:cs="Times New Roman"/>
          <w:lang w:val="lt-LT"/>
        </w:rPr>
        <w:t>pastatų energinio naudingumo sertifikavimo ekspertams</w:t>
      </w:r>
      <w:r w:rsidRPr="000C3281">
        <w:rPr>
          <w:rFonts w:ascii="Times New Roman" w:hAnsi="Times New Roman" w:cs="Times New Roman"/>
          <w:lang w:val="lt-LT"/>
        </w:rPr>
        <w:t xml:space="preserve">, teritorijų planavimo vadovams, statybos įmonėms (toliau – statybos dalyviai) ir centralizuotai valdyti duomenis apie pastatų energinio naudingumo sertifikatus ir atestuotus statybos dalyvius. </w:t>
      </w:r>
    </w:p>
    <w:p w14:paraId="1194A8E2" w14:textId="77777777" w:rsidR="00282A35" w:rsidRPr="000C3281" w:rsidRDefault="45BF23AF" w:rsidP="00B642CF">
      <w:pPr>
        <w:pStyle w:val="ListParagraph"/>
        <w:numPr>
          <w:ilvl w:val="1"/>
          <w:numId w:val="15"/>
        </w:numPr>
        <w:rPr>
          <w:rFonts w:ascii="Times New Roman" w:hAnsi="Times New Roman" w:cs="Times New Roman"/>
          <w:lang w:val="lt-LT"/>
        </w:rPr>
      </w:pPr>
      <w:r w:rsidRPr="000C3281">
        <w:rPr>
          <w:rFonts w:ascii="Times New Roman" w:hAnsi="Times New Roman" w:cs="Times New Roman"/>
          <w:lang w:val="lt-LT"/>
        </w:rPr>
        <w:t>Pagrindiniai SSVIS uždaviniai:</w:t>
      </w:r>
    </w:p>
    <w:p w14:paraId="3B1789B3" w14:textId="1933CB5F" w:rsidR="00282A35" w:rsidRPr="000C3281" w:rsidRDefault="000C53D2"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skaitmenizuoti SSVA vykdomą statybos dalyvių atestavimą, mokymų, konsultacijų teikimą, egzaminavimą, </w:t>
      </w:r>
    </w:p>
    <w:p w14:paraId="0F1F8E91" w14:textId="208CBF9C" w:rsidR="00282A35" w:rsidRPr="000C3281" w:rsidRDefault="774D1E2C"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vykdyti </w:t>
      </w:r>
      <w:r w:rsidR="000C53D2" w:rsidRPr="000C3281">
        <w:rPr>
          <w:rFonts w:ascii="Times New Roman" w:hAnsi="Times New Roman" w:cs="Times New Roman"/>
          <w:lang w:val="lt-LT"/>
        </w:rPr>
        <w:t>ūkio subjektų veiklos priežiūrą, skundų nagrinėjimo procesą ir kitą veiklą;</w:t>
      </w:r>
    </w:p>
    <w:p w14:paraId="48AD0773" w14:textId="0E40A0D5" w:rsidR="00282A35" w:rsidRPr="000C3281" w:rsidRDefault="00282A3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skaitmenizuoti duomenų apie atestuotus statybos dalyvius  rinkimą, kaupimą, taisymą ir tvarkymą;</w:t>
      </w:r>
    </w:p>
    <w:p w14:paraId="2FCEE41D" w14:textId="3666800F" w:rsidR="00C862AE" w:rsidRPr="000C3281" w:rsidRDefault="00282A3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teikti duomenis </w:t>
      </w:r>
      <w:r w:rsidR="741948F8" w:rsidRPr="000C3281">
        <w:rPr>
          <w:rFonts w:ascii="Times New Roman" w:hAnsi="Times New Roman" w:cs="Times New Roman"/>
          <w:lang w:val="lt-LT"/>
        </w:rPr>
        <w:t xml:space="preserve">viešiems registrams </w:t>
      </w:r>
      <w:r w:rsidRPr="000C3281">
        <w:rPr>
          <w:rFonts w:ascii="Times New Roman" w:hAnsi="Times New Roman" w:cs="Times New Roman"/>
          <w:lang w:val="lt-LT"/>
        </w:rPr>
        <w:t>apie atestuotus statybos dalyvius.</w:t>
      </w:r>
    </w:p>
    <w:p w14:paraId="11E400F7" w14:textId="27B68DB4" w:rsidR="0000417D" w:rsidRPr="000C3281" w:rsidRDefault="00612681" w:rsidP="00B642CF">
      <w:pPr>
        <w:pStyle w:val="ListParagraph"/>
        <w:numPr>
          <w:ilvl w:val="1"/>
          <w:numId w:val="15"/>
        </w:numPr>
        <w:rPr>
          <w:rFonts w:ascii="Times New Roman" w:hAnsi="Times New Roman" w:cs="Times New Roman"/>
          <w:lang w:val="lt-LT"/>
        </w:rPr>
      </w:pPr>
      <w:r w:rsidRPr="000C3281">
        <w:rPr>
          <w:rFonts w:ascii="Times New Roman" w:hAnsi="Times New Roman" w:cs="Times New Roman"/>
          <w:lang w:val="lt-LT"/>
        </w:rPr>
        <w:t xml:space="preserve">Visa kompiuterinė technika, sisteminė programinė įranga ir sukurta </w:t>
      </w:r>
      <w:r w:rsidR="00D01462" w:rsidRPr="000C3281">
        <w:rPr>
          <w:rFonts w:ascii="Times New Roman" w:hAnsi="Times New Roman" w:cs="Times New Roman"/>
          <w:lang w:val="lt-LT"/>
        </w:rPr>
        <w:t>T</w:t>
      </w:r>
      <w:r w:rsidRPr="000C3281">
        <w:rPr>
          <w:rFonts w:ascii="Times New Roman" w:hAnsi="Times New Roman" w:cs="Times New Roman"/>
          <w:lang w:val="lt-LT"/>
        </w:rPr>
        <w:t>PĮ sudaro vieną veikiančią visumą. </w:t>
      </w:r>
      <w:r w:rsidR="00F65F1F" w:rsidRPr="000C3281">
        <w:rPr>
          <w:rFonts w:ascii="Times New Roman" w:hAnsi="Times New Roman" w:cs="Times New Roman"/>
          <w:lang w:val="lt-LT"/>
        </w:rPr>
        <w:br/>
      </w:r>
    </w:p>
    <w:p w14:paraId="588EDD44" w14:textId="1098FA51" w:rsidR="00D50CB7" w:rsidRPr="000C3281" w:rsidRDefault="4AA9F160" w:rsidP="5AEA996E">
      <w:pPr>
        <w:pStyle w:val="ListParagraph"/>
        <w:keepNext/>
        <w:widowControl w:val="0"/>
        <w:numPr>
          <w:ilvl w:val="0"/>
          <w:numId w:val="15"/>
        </w:numPr>
        <w:spacing w:after="0" w:line="240" w:lineRule="auto"/>
        <w:ind w:left="851"/>
        <w:jc w:val="center"/>
        <w:rPr>
          <w:rFonts w:ascii="Times New Roman" w:hAnsi="Times New Roman" w:cs="Times New Roman"/>
          <w:b/>
          <w:bCs/>
          <w:lang w:val="lt-LT"/>
        </w:rPr>
      </w:pPr>
      <w:r w:rsidRPr="000C3281">
        <w:rPr>
          <w:rFonts w:ascii="Times New Roman" w:hAnsi="Times New Roman" w:cs="Times New Roman"/>
          <w:b/>
          <w:bCs/>
          <w:lang w:val="lt-LT"/>
        </w:rPr>
        <w:t>FUNKCINĖ STRUKTŪRA</w:t>
      </w:r>
    </w:p>
    <w:p w14:paraId="0867D163" w14:textId="77777777" w:rsidR="00804F8F" w:rsidRPr="000C3281" w:rsidRDefault="00804F8F" w:rsidP="00B642CF">
      <w:pPr>
        <w:pStyle w:val="ListParagraph"/>
        <w:numPr>
          <w:ilvl w:val="1"/>
          <w:numId w:val="15"/>
        </w:numPr>
        <w:tabs>
          <w:tab w:val="left" w:pos="1701"/>
        </w:tabs>
        <w:suppressAutoHyphens/>
        <w:spacing w:after="0" w:line="240" w:lineRule="auto"/>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SSVIS sudarantys posistemiai: </w:t>
      </w:r>
    </w:p>
    <w:p w14:paraId="37394AC0"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Duomenų skelbimo posistemis (viešasis portalas). </w:t>
      </w:r>
    </w:p>
    <w:p w14:paraId="0459B0F4"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Savitarnos posistemis. </w:t>
      </w:r>
    </w:p>
    <w:p w14:paraId="3E644952"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Vidinis posistemis. </w:t>
      </w:r>
    </w:p>
    <w:p w14:paraId="2A0FD1B3"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Egzaminavimo posistemis. </w:t>
      </w:r>
    </w:p>
    <w:p w14:paraId="3B4A2B80" w14:textId="77777777" w:rsidR="00804F8F" w:rsidRPr="000C3281" w:rsidRDefault="0A439144"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lang w:val="lt-LT"/>
        </w:rPr>
      </w:pPr>
      <w:r w:rsidRPr="000C3281">
        <w:rPr>
          <w:rFonts w:ascii="Times New Roman" w:hAnsi="Times New Roman" w:cs="Times New Roman"/>
          <w:lang w:val="lt-LT"/>
        </w:rPr>
        <w:t xml:space="preserve">Pastatų energinio naudingumo sertifikavimo ekspertų duomenų posistemis. </w:t>
      </w:r>
    </w:p>
    <w:p w14:paraId="1901BC23"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Statybos specialistų duomenų posistemis. </w:t>
      </w:r>
    </w:p>
    <w:p w14:paraId="497F8608"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Teritorijų planavimo vadovų duomenų posistemis. </w:t>
      </w:r>
    </w:p>
    <w:p w14:paraId="5AF4793A"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Statybos įmonių duomenų posistemis. </w:t>
      </w:r>
    </w:p>
    <w:p w14:paraId="5783E8BD"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 xml:space="preserve">Administravimo posistemis. </w:t>
      </w:r>
    </w:p>
    <w:p w14:paraId="209FCE7B" w14:textId="77777777" w:rsidR="00804F8F" w:rsidRPr="000C3281" w:rsidRDefault="00804F8F" w:rsidP="00B642CF">
      <w:pPr>
        <w:pStyle w:val="ListParagraph"/>
        <w:numPr>
          <w:ilvl w:val="2"/>
          <w:numId w:val="15"/>
        </w:numPr>
        <w:tabs>
          <w:tab w:val="left" w:pos="1701"/>
        </w:tabs>
        <w:suppressAutoHyphens/>
        <w:spacing w:after="0" w:line="240" w:lineRule="auto"/>
        <w:ind w:left="792" w:hanging="432"/>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Duomenų mainų posistemis (SSVIS API, integracija su LIS).</w:t>
      </w:r>
    </w:p>
    <w:p w14:paraId="0A03747B" w14:textId="37966B51" w:rsidR="00B94DA3" w:rsidRPr="000C3281" w:rsidRDefault="00B94DA3" w:rsidP="00B642CF">
      <w:pPr>
        <w:pStyle w:val="ListParagraph"/>
        <w:numPr>
          <w:ilvl w:val="1"/>
          <w:numId w:val="15"/>
        </w:numPr>
        <w:tabs>
          <w:tab w:val="left" w:pos="1701"/>
        </w:tabs>
        <w:suppressAutoHyphens/>
        <w:spacing w:after="0" w:line="240" w:lineRule="auto"/>
        <w:jc w:val="both"/>
        <w:textAlignment w:val="center"/>
        <w:rPr>
          <w:rFonts w:ascii="Times New Roman" w:hAnsi="Times New Roman" w:cs="Times New Roman"/>
          <w:szCs w:val="24"/>
          <w:lang w:val="lt-LT"/>
        </w:rPr>
      </w:pPr>
      <w:r w:rsidRPr="000C3281">
        <w:rPr>
          <w:rFonts w:ascii="Times New Roman" w:hAnsi="Times New Roman" w:cs="Times New Roman"/>
          <w:szCs w:val="24"/>
          <w:lang w:val="lt-LT"/>
        </w:rPr>
        <w:t>Bendrieji komponentai:</w:t>
      </w:r>
    </w:p>
    <w:p w14:paraId="41985179" w14:textId="17FB3B4A" w:rsidR="00B94DA3" w:rsidRPr="000C3281" w:rsidRDefault="00F67B82" w:rsidP="00B642CF">
      <w:pPr>
        <w:pStyle w:val="ListParagraph"/>
        <w:numPr>
          <w:ilvl w:val="2"/>
          <w:numId w:val="15"/>
        </w:numPr>
        <w:tabs>
          <w:tab w:val="left" w:pos="1560"/>
        </w:tabs>
        <w:suppressAutoHyphens/>
        <w:spacing w:after="0" w:line="240" w:lineRule="auto"/>
        <w:ind w:left="792" w:hanging="432"/>
        <w:jc w:val="both"/>
        <w:textAlignment w:val="center"/>
        <w:rPr>
          <w:rFonts w:ascii="Times New Roman" w:hAnsi="Times New Roman" w:cs="Times New Roman"/>
          <w:iCs/>
          <w:szCs w:val="24"/>
          <w:lang w:val="lt-LT"/>
        </w:rPr>
      </w:pPr>
      <w:r w:rsidRPr="000C3281">
        <w:rPr>
          <w:rFonts w:ascii="Times New Roman" w:hAnsi="Times New Roman" w:cs="Times New Roman"/>
          <w:i/>
          <w:szCs w:val="24"/>
          <w:lang w:val="lt-LT"/>
        </w:rPr>
        <w:t xml:space="preserve"> </w:t>
      </w:r>
      <w:r w:rsidR="00B94DA3" w:rsidRPr="000C3281">
        <w:rPr>
          <w:rFonts w:ascii="Times New Roman" w:hAnsi="Times New Roman" w:cs="Times New Roman"/>
          <w:iCs/>
          <w:szCs w:val="24"/>
          <w:lang w:val="lt-LT"/>
        </w:rPr>
        <w:t>El. dokumentų pasirašymo;</w:t>
      </w:r>
    </w:p>
    <w:p w14:paraId="0B7A710B" w14:textId="1C1E3743" w:rsidR="00B94DA3" w:rsidRPr="000C3281" w:rsidRDefault="00F67B82" w:rsidP="00B642CF">
      <w:pPr>
        <w:pStyle w:val="ListParagraph"/>
        <w:numPr>
          <w:ilvl w:val="2"/>
          <w:numId w:val="15"/>
        </w:numPr>
        <w:tabs>
          <w:tab w:val="left" w:pos="1560"/>
        </w:tabs>
        <w:suppressAutoHyphens/>
        <w:spacing w:after="0" w:line="240" w:lineRule="auto"/>
        <w:ind w:left="792" w:hanging="432"/>
        <w:jc w:val="both"/>
        <w:textAlignment w:val="center"/>
        <w:rPr>
          <w:rFonts w:ascii="Times New Roman" w:hAnsi="Times New Roman" w:cs="Times New Roman"/>
          <w:iCs/>
          <w:szCs w:val="24"/>
          <w:lang w:val="lt-LT"/>
        </w:rPr>
      </w:pPr>
      <w:r w:rsidRPr="000C3281">
        <w:rPr>
          <w:rFonts w:ascii="Times New Roman" w:hAnsi="Times New Roman" w:cs="Times New Roman"/>
          <w:iCs/>
          <w:szCs w:val="24"/>
          <w:lang w:val="lt-LT"/>
        </w:rPr>
        <w:t xml:space="preserve"> </w:t>
      </w:r>
      <w:r w:rsidR="00B94DA3" w:rsidRPr="000C3281">
        <w:rPr>
          <w:rFonts w:ascii="Times New Roman" w:hAnsi="Times New Roman" w:cs="Times New Roman"/>
          <w:iCs/>
          <w:szCs w:val="24"/>
          <w:lang w:val="lt-LT"/>
        </w:rPr>
        <w:t>El. dokumentų patikrinimo modulis;</w:t>
      </w:r>
    </w:p>
    <w:p w14:paraId="734F5D8D" w14:textId="765725A2" w:rsidR="00B94DA3" w:rsidRPr="000C3281" w:rsidRDefault="00F67B82" w:rsidP="00B642CF">
      <w:pPr>
        <w:pStyle w:val="ListParagraph"/>
        <w:numPr>
          <w:ilvl w:val="2"/>
          <w:numId w:val="15"/>
        </w:numPr>
        <w:tabs>
          <w:tab w:val="left" w:pos="1560"/>
        </w:tabs>
        <w:suppressAutoHyphens/>
        <w:spacing w:after="0" w:line="240" w:lineRule="auto"/>
        <w:ind w:left="792" w:hanging="432"/>
        <w:jc w:val="both"/>
        <w:textAlignment w:val="center"/>
        <w:rPr>
          <w:rFonts w:ascii="Times New Roman" w:hAnsi="Times New Roman" w:cs="Times New Roman"/>
          <w:iCs/>
          <w:szCs w:val="24"/>
          <w:lang w:val="lt-LT"/>
        </w:rPr>
      </w:pPr>
      <w:r w:rsidRPr="000C3281">
        <w:rPr>
          <w:rFonts w:ascii="Times New Roman" w:hAnsi="Times New Roman" w:cs="Times New Roman"/>
          <w:iCs/>
          <w:szCs w:val="24"/>
          <w:lang w:val="lt-LT"/>
        </w:rPr>
        <w:t xml:space="preserve"> </w:t>
      </w:r>
      <w:r w:rsidR="00B94DA3" w:rsidRPr="000C3281">
        <w:rPr>
          <w:rFonts w:ascii="Times New Roman" w:hAnsi="Times New Roman" w:cs="Times New Roman"/>
          <w:iCs/>
          <w:szCs w:val="24"/>
          <w:lang w:val="lt-LT"/>
        </w:rPr>
        <w:t>Mokėjimų modulis;</w:t>
      </w:r>
    </w:p>
    <w:p w14:paraId="46C4F105" w14:textId="084BB74F" w:rsidR="00B94DA3" w:rsidRPr="000C3281" w:rsidRDefault="00F67B82" w:rsidP="00B642CF">
      <w:pPr>
        <w:pStyle w:val="ListParagraph"/>
        <w:numPr>
          <w:ilvl w:val="2"/>
          <w:numId w:val="15"/>
        </w:numPr>
        <w:tabs>
          <w:tab w:val="left" w:pos="1560"/>
        </w:tabs>
        <w:suppressAutoHyphens/>
        <w:spacing w:after="0" w:line="240" w:lineRule="auto"/>
        <w:ind w:left="792" w:hanging="432"/>
        <w:jc w:val="both"/>
        <w:textAlignment w:val="center"/>
        <w:rPr>
          <w:rFonts w:ascii="Times New Roman" w:hAnsi="Times New Roman" w:cs="Times New Roman"/>
          <w:lang w:val="lt-LT"/>
        </w:rPr>
      </w:pPr>
      <w:r w:rsidRPr="000C3281">
        <w:rPr>
          <w:rFonts w:ascii="Times New Roman" w:hAnsi="Times New Roman" w:cs="Times New Roman"/>
          <w:lang w:val="lt-LT"/>
        </w:rPr>
        <w:t xml:space="preserve"> </w:t>
      </w:r>
      <w:r w:rsidR="00B94DA3" w:rsidRPr="000C3281">
        <w:rPr>
          <w:rFonts w:ascii="Times New Roman" w:hAnsi="Times New Roman" w:cs="Times New Roman"/>
          <w:lang w:val="lt-LT"/>
        </w:rPr>
        <w:t>Komunikacijos modulis.</w:t>
      </w:r>
    </w:p>
    <w:p w14:paraId="578D282B" w14:textId="58114B64" w:rsidR="08DAB233" w:rsidRPr="000C3281" w:rsidRDefault="166731F7" w:rsidP="00B642CF">
      <w:pPr>
        <w:pStyle w:val="ListParagraph"/>
        <w:numPr>
          <w:ilvl w:val="2"/>
          <w:numId w:val="15"/>
        </w:numPr>
        <w:tabs>
          <w:tab w:val="left" w:pos="1560"/>
        </w:tabs>
        <w:spacing w:after="0" w:line="240" w:lineRule="auto"/>
        <w:ind w:left="792" w:hanging="432"/>
        <w:jc w:val="both"/>
        <w:rPr>
          <w:rFonts w:ascii="Times New Roman" w:hAnsi="Times New Roman" w:cs="Times New Roman"/>
          <w:lang w:val="lt-LT"/>
        </w:rPr>
      </w:pPr>
      <w:r w:rsidRPr="000C3281">
        <w:rPr>
          <w:rFonts w:ascii="Times New Roman" w:hAnsi="Times New Roman" w:cs="Times New Roman"/>
          <w:lang w:val="lt-LT"/>
        </w:rPr>
        <w:t>Analitiko modulis</w:t>
      </w:r>
    </w:p>
    <w:p w14:paraId="091A32AC" w14:textId="429744EB" w:rsidR="008A109D" w:rsidRPr="000C3281" w:rsidRDefault="008A109D" w:rsidP="00612681">
      <w:pPr>
        <w:pStyle w:val="Heading1"/>
        <w:numPr>
          <w:ilvl w:val="0"/>
          <w:numId w:val="15"/>
        </w:numPr>
        <w:ind w:left="0" w:firstLine="284"/>
        <w:jc w:val="center"/>
        <w:rPr>
          <w:rFonts w:cs="Times New Roman"/>
          <w:lang w:val="lt-LT"/>
        </w:rPr>
      </w:pPr>
      <w:r w:rsidRPr="000C3281">
        <w:rPr>
          <w:rFonts w:cs="Times New Roman"/>
          <w:lang w:val="lt-LT"/>
        </w:rPr>
        <w:t>TECHNINĖ ARCHITEKTŪRA</w:t>
      </w:r>
    </w:p>
    <w:p w14:paraId="2A830043" w14:textId="6532D07E" w:rsidR="00EE0248" w:rsidRPr="000C3281" w:rsidRDefault="00EE0248" w:rsidP="00082D7A">
      <w:pPr>
        <w:pStyle w:val="ListParagraph"/>
        <w:numPr>
          <w:ilvl w:val="1"/>
          <w:numId w:val="15"/>
        </w:numPr>
        <w:spacing w:after="0"/>
        <w:rPr>
          <w:rFonts w:ascii="Times New Roman" w:hAnsi="Times New Roman" w:cs="Times New Roman"/>
          <w:lang w:val="lt-LT"/>
        </w:rPr>
      </w:pPr>
      <w:r w:rsidRPr="000C3281">
        <w:rPr>
          <w:rFonts w:ascii="Times New Roman" w:hAnsi="Times New Roman" w:cs="Times New Roman"/>
          <w:lang w:val="lt-LT"/>
        </w:rPr>
        <w:t xml:space="preserve">IS </w:t>
      </w:r>
      <w:r w:rsidR="00D313F8" w:rsidRPr="000C3281">
        <w:rPr>
          <w:rFonts w:ascii="Times New Roman" w:hAnsi="Times New Roman" w:cs="Times New Roman"/>
          <w:lang w:val="lt-LT"/>
        </w:rPr>
        <w:t>SSVIS</w:t>
      </w:r>
      <w:r w:rsidRPr="000C3281">
        <w:rPr>
          <w:rFonts w:ascii="Times New Roman" w:hAnsi="Times New Roman" w:cs="Times New Roman"/>
          <w:lang w:val="lt-LT"/>
        </w:rPr>
        <w:t xml:space="preserve"> virtualių serverių resursai</w:t>
      </w:r>
    </w:p>
    <w:p w14:paraId="0A0E849B" w14:textId="0B9333BF" w:rsidR="009D4CBA" w:rsidRPr="000C3281" w:rsidRDefault="009D4CBA" w:rsidP="00482918">
      <w:pPr>
        <w:pStyle w:val="ListParagraph"/>
        <w:spacing w:after="0"/>
        <w:ind w:left="0"/>
        <w:rPr>
          <w:rFonts w:ascii="Times New Roman" w:hAnsi="Times New Roman" w:cs="Times New Roman"/>
          <w:lang w:val="lt-LT"/>
        </w:rPr>
      </w:pPr>
    </w:p>
    <w:tbl>
      <w:tblPr>
        <w:tblW w:w="9322" w:type="dxa"/>
        <w:tblInd w:w="118"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ook w:val="04A0" w:firstRow="1" w:lastRow="0" w:firstColumn="1" w:lastColumn="0" w:noHBand="0" w:noVBand="1"/>
      </w:tblPr>
      <w:tblGrid>
        <w:gridCol w:w="427"/>
        <w:gridCol w:w="2055"/>
        <w:gridCol w:w="2340"/>
        <w:gridCol w:w="4500"/>
      </w:tblGrid>
      <w:tr w:rsidR="0074588C" w:rsidRPr="000C3281" w14:paraId="5FD0707E" w14:textId="77777777" w:rsidTr="001A467D">
        <w:trPr>
          <w:trHeight w:val="525"/>
        </w:trPr>
        <w:tc>
          <w:tcPr>
            <w:tcW w:w="427" w:type="dxa"/>
            <w:shd w:val="clear" w:color="auto" w:fill="F0F1F2"/>
            <w:vAlign w:val="center"/>
            <w:hideMark/>
          </w:tcPr>
          <w:p w14:paraId="67BAB8DC" w14:textId="77777777" w:rsidR="0074588C" w:rsidRPr="000C3281" w:rsidRDefault="0074588C" w:rsidP="0074588C">
            <w:pPr>
              <w:spacing w:after="0" w:line="240" w:lineRule="auto"/>
              <w:rPr>
                <w:rFonts w:ascii="Times New Roman" w:eastAsia="Times New Roman" w:hAnsi="Times New Roman" w:cs="Times New Roman"/>
                <w:b/>
                <w:bCs/>
                <w:color w:val="000000"/>
                <w:sz w:val="18"/>
                <w:szCs w:val="18"/>
                <w:lang w:val="lt-LT" w:eastAsia="lt-LT"/>
              </w:rPr>
            </w:pPr>
            <w:r w:rsidRPr="000C3281">
              <w:rPr>
                <w:rFonts w:ascii="Times New Roman" w:eastAsia="Times New Roman" w:hAnsi="Times New Roman" w:cs="Times New Roman"/>
                <w:b/>
                <w:bCs/>
                <w:color w:val="000000"/>
                <w:sz w:val="18"/>
                <w:szCs w:val="18"/>
                <w:lang w:val="lt-LT" w:eastAsia="lt-LT"/>
              </w:rPr>
              <w:t>Nr</w:t>
            </w:r>
          </w:p>
        </w:tc>
        <w:tc>
          <w:tcPr>
            <w:tcW w:w="2055" w:type="dxa"/>
            <w:shd w:val="clear" w:color="auto" w:fill="F0F1F2"/>
            <w:vAlign w:val="center"/>
            <w:hideMark/>
          </w:tcPr>
          <w:p w14:paraId="0152C3B1" w14:textId="77777777" w:rsidR="0074588C" w:rsidRPr="000C3281" w:rsidRDefault="0074588C" w:rsidP="0074588C">
            <w:pPr>
              <w:spacing w:after="0" w:line="240" w:lineRule="auto"/>
              <w:rPr>
                <w:rFonts w:ascii="Times New Roman" w:eastAsia="Times New Roman" w:hAnsi="Times New Roman" w:cs="Times New Roman"/>
                <w:b/>
                <w:bCs/>
                <w:color w:val="000000"/>
                <w:sz w:val="18"/>
                <w:szCs w:val="18"/>
                <w:lang w:val="lt-LT" w:eastAsia="lt-LT"/>
              </w:rPr>
            </w:pPr>
            <w:r w:rsidRPr="000C3281">
              <w:rPr>
                <w:rFonts w:ascii="Times New Roman" w:eastAsia="Times New Roman" w:hAnsi="Times New Roman" w:cs="Times New Roman"/>
                <w:b/>
                <w:bCs/>
                <w:color w:val="000000"/>
                <w:sz w:val="18"/>
                <w:szCs w:val="18"/>
                <w:lang w:val="lt-LT" w:eastAsia="lt-LT"/>
              </w:rPr>
              <w:t>Pavadinimas</w:t>
            </w:r>
          </w:p>
        </w:tc>
        <w:tc>
          <w:tcPr>
            <w:tcW w:w="2340" w:type="dxa"/>
            <w:shd w:val="clear" w:color="auto" w:fill="F0F1F2"/>
            <w:vAlign w:val="center"/>
            <w:hideMark/>
          </w:tcPr>
          <w:p w14:paraId="50193DC8" w14:textId="77777777" w:rsidR="0074588C" w:rsidRPr="000C3281" w:rsidRDefault="0074588C" w:rsidP="0074588C">
            <w:pPr>
              <w:spacing w:after="0" w:line="240" w:lineRule="auto"/>
              <w:rPr>
                <w:rFonts w:ascii="Times New Roman" w:eastAsia="Times New Roman" w:hAnsi="Times New Roman" w:cs="Times New Roman"/>
                <w:b/>
                <w:bCs/>
                <w:color w:val="000000"/>
                <w:sz w:val="18"/>
                <w:szCs w:val="18"/>
                <w:lang w:val="lt-LT" w:eastAsia="lt-LT"/>
              </w:rPr>
            </w:pPr>
            <w:r w:rsidRPr="000C3281">
              <w:rPr>
                <w:rFonts w:ascii="Times New Roman" w:eastAsia="Times New Roman" w:hAnsi="Times New Roman" w:cs="Times New Roman"/>
                <w:b/>
                <w:bCs/>
                <w:color w:val="000000"/>
                <w:sz w:val="18"/>
                <w:szCs w:val="18"/>
                <w:lang w:val="lt-LT" w:eastAsia="lt-LT"/>
              </w:rPr>
              <w:t>OS</w:t>
            </w:r>
          </w:p>
        </w:tc>
        <w:tc>
          <w:tcPr>
            <w:tcW w:w="4500" w:type="dxa"/>
            <w:shd w:val="clear" w:color="auto" w:fill="F0F1F2"/>
            <w:vAlign w:val="center"/>
            <w:hideMark/>
          </w:tcPr>
          <w:p w14:paraId="73640994" w14:textId="77777777" w:rsidR="0074588C" w:rsidRPr="000C3281" w:rsidRDefault="0074588C" w:rsidP="0074588C">
            <w:pPr>
              <w:spacing w:after="0" w:line="240" w:lineRule="auto"/>
              <w:rPr>
                <w:rFonts w:ascii="Times New Roman" w:eastAsia="Times New Roman" w:hAnsi="Times New Roman" w:cs="Times New Roman"/>
                <w:b/>
                <w:bCs/>
                <w:color w:val="000000"/>
                <w:sz w:val="18"/>
                <w:szCs w:val="18"/>
                <w:lang w:val="lt-LT" w:eastAsia="lt-LT"/>
              </w:rPr>
            </w:pPr>
            <w:r w:rsidRPr="000C3281">
              <w:rPr>
                <w:rFonts w:ascii="Times New Roman" w:eastAsia="Times New Roman" w:hAnsi="Times New Roman" w:cs="Times New Roman"/>
                <w:b/>
                <w:bCs/>
                <w:color w:val="000000"/>
                <w:sz w:val="18"/>
                <w:szCs w:val="18"/>
                <w:lang w:val="lt-LT" w:eastAsia="lt-LT"/>
              </w:rPr>
              <w:t>Tarnybinių stočių programinė įranga</w:t>
            </w:r>
          </w:p>
        </w:tc>
      </w:tr>
      <w:tr w:rsidR="0074588C" w:rsidRPr="000C3281" w14:paraId="71CB56BF" w14:textId="77777777" w:rsidTr="001A467D">
        <w:trPr>
          <w:trHeight w:val="270"/>
        </w:trPr>
        <w:tc>
          <w:tcPr>
            <w:tcW w:w="427" w:type="dxa"/>
            <w:shd w:val="clear" w:color="auto" w:fill="FFFFFF" w:themeFill="background1"/>
            <w:vAlign w:val="center"/>
            <w:hideMark/>
          </w:tcPr>
          <w:p w14:paraId="5A788A2F"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1.</w:t>
            </w:r>
          </w:p>
        </w:tc>
        <w:tc>
          <w:tcPr>
            <w:tcW w:w="2055" w:type="dxa"/>
            <w:shd w:val="clear" w:color="auto" w:fill="FFFFFF" w:themeFill="background1"/>
            <w:vAlign w:val="center"/>
            <w:hideMark/>
          </w:tcPr>
          <w:p w14:paraId="5D5A02F1"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P-SSVIS-PROXY</w:t>
            </w:r>
          </w:p>
        </w:tc>
        <w:tc>
          <w:tcPr>
            <w:tcW w:w="2340" w:type="dxa"/>
            <w:shd w:val="clear" w:color="auto" w:fill="FFFFFF" w:themeFill="background1"/>
            <w:vAlign w:val="center"/>
            <w:hideMark/>
          </w:tcPr>
          <w:p w14:paraId="728F8341"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Ubuntu 24.04.2 LTS</w:t>
            </w:r>
          </w:p>
        </w:tc>
        <w:tc>
          <w:tcPr>
            <w:tcW w:w="4500" w:type="dxa"/>
            <w:shd w:val="clear" w:color="auto" w:fill="FFFFFF" w:themeFill="background1"/>
            <w:vAlign w:val="center"/>
            <w:hideMark/>
          </w:tcPr>
          <w:p w14:paraId="06AB398C"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nginx/1.28.0 HTTP</w:t>
            </w:r>
          </w:p>
        </w:tc>
      </w:tr>
      <w:tr w:rsidR="0074588C" w:rsidRPr="000C3281" w14:paraId="06E05FBC" w14:textId="77777777" w:rsidTr="001A467D">
        <w:trPr>
          <w:trHeight w:val="270"/>
        </w:trPr>
        <w:tc>
          <w:tcPr>
            <w:tcW w:w="427" w:type="dxa"/>
            <w:shd w:val="clear" w:color="auto" w:fill="FFFFFF" w:themeFill="background1"/>
            <w:vAlign w:val="center"/>
            <w:hideMark/>
          </w:tcPr>
          <w:p w14:paraId="20CBC1A5"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2.</w:t>
            </w:r>
          </w:p>
        </w:tc>
        <w:tc>
          <w:tcPr>
            <w:tcW w:w="2055" w:type="dxa"/>
            <w:shd w:val="clear" w:color="auto" w:fill="FFFFFF" w:themeFill="background1"/>
            <w:vAlign w:val="center"/>
            <w:hideMark/>
          </w:tcPr>
          <w:p w14:paraId="43D08BEA"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P-SSVIS-APP</w:t>
            </w:r>
          </w:p>
        </w:tc>
        <w:tc>
          <w:tcPr>
            <w:tcW w:w="2340" w:type="dxa"/>
            <w:shd w:val="clear" w:color="auto" w:fill="FFFFFF" w:themeFill="background1"/>
            <w:vAlign w:val="center"/>
            <w:hideMark/>
          </w:tcPr>
          <w:p w14:paraId="74B7306E"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Ubuntu 24.04.2 LTS</w:t>
            </w:r>
          </w:p>
        </w:tc>
        <w:tc>
          <w:tcPr>
            <w:tcW w:w="4500" w:type="dxa"/>
            <w:shd w:val="clear" w:color="auto" w:fill="FFFFFF" w:themeFill="background1"/>
            <w:vAlign w:val="center"/>
            <w:hideMark/>
          </w:tcPr>
          <w:p w14:paraId="32C9E845"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nginx/1.28.0 HTTP</w:t>
            </w:r>
          </w:p>
        </w:tc>
      </w:tr>
      <w:tr w:rsidR="0074588C" w:rsidRPr="000C3281" w14:paraId="4DF4F242" w14:textId="77777777" w:rsidTr="001A467D">
        <w:trPr>
          <w:trHeight w:val="270"/>
        </w:trPr>
        <w:tc>
          <w:tcPr>
            <w:tcW w:w="427" w:type="dxa"/>
            <w:shd w:val="clear" w:color="auto" w:fill="FFFFFF" w:themeFill="background1"/>
            <w:vAlign w:val="center"/>
            <w:hideMark/>
          </w:tcPr>
          <w:p w14:paraId="68C55968"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3.</w:t>
            </w:r>
          </w:p>
        </w:tc>
        <w:tc>
          <w:tcPr>
            <w:tcW w:w="2055" w:type="dxa"/>
            <w:shd w:val="clear" w:color="auto" w:fill="FFFFFF" w:themeFill="background1"/>
            <w:vAlign w:val="center"/>
            <w:hideMark/>
          </w:tcPr>
          <w:p w14:paraId="7603C7C4"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P-SSVIS</w:t>
            </w:r>
          </w:p>
        </w:tc>
        <w:tc>
          <w:tcPr>
            <w:tcW w:w="2340" w:type="dxa"/>
            <w:shd w:val="clear" w:color="auto" w:fill="FFFFFF" w:themeFill="background1"/>
            <w:vAlign w:val="center"/>
            <w:hideMark/>
          </w:tcPr>
          <w:p w14:paraId="5F472301"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Ubuntu 24.04.2 LTS</w:t>
            </w:r>
          </w:p>
        </w:tc>
        <w:tc>
          <w:tcPr>
            <w:tcW w:w="4500" w:type="dxa"/>
            <w:shd w:val="clear" w:color="auto" w:fill="FFFFFF" w:themeFill="background1"/>
            <w:vAlign w:val="center"/>
            <w:hideMark/>
          </w:tcPr>
          <w:p w14:paraId="4716BA46"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MSSQL</w:t>
            </w:r>
          </w:p>
        </w:tc>
      </w:tr>
      <w:tr w:rsidR="0074588C" w:rsidRPr="000C3281" w14:paraId="796C688E" w14:textId="77777777" w:rsidTr="001A467D">
        <w:trPr>
          <w:trHeight w:val="270"/>
        </w:trPr>
        <w:tc>
          <w:tcPr>
            <w:tcW w:w="427" w:type="dxa"/>
            <w:shd w:val="clear" w:color="auto" w:fill="FFFFFF" w:themeFill="background1"/>
            <w:vAlign w:val="center"/>
            <w:hideMark/>
          </w:tcPr>
          <w:p w14:paraId="48FEBE38"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4.</w:t>
            </w:r>
          </w:p>
        </w:tc>
        <w:tc>
          <w:tcPr>
            <w:tcW w:w="2055" w:type="dxa"/>
            <w:shd w:val="clear" w:color="auto" w:fill="FFFFFF" w:themeFill="background1"/>
            <w:vAlign w:val="center"/>
            <w:hideMark/>
          </w:tcPr>
          <w:p w14:paraId="6FD447ED"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T-SSVIS-PROXY</w:t>
            </w:r>
          </w:p>
        </w:tc>
        <w:tc>
          <w:tcPr>
            <w:tcW w:w="2340" w:type="dxa"/>
            <w:shd w:val="clear" w:color="auto" w:fill="FFFFFF" w:themeFill="background1"/>
            <w:vAlign w:val="center"/>
            <w:hideMark/>
          </w:tcPr>
          <w:p w14:paraId="24D8F285"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Ubuntu 24.04.2 LTS</w:t>
            </w:r>
          </w:p>
        </w:tc>
        <w:tc>
          <w:tcPr>
            <w:tcW w:w="4500" w:type="dxa"/>
            <w:shd w:val="clear" w:color="auto" w:fill="FFFFFF" w:themeFill="background1"/>
            <w:vAlign w:val="center"/>
            <w:hideMark/>
          </w:tcPr>
          <w:p w14:paraId="31DCA9D7"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nginx/1.28.0 HTTP</w:t>
            </w:r>
          </w:p>
        </w:tc>
      </w:tr>
      <w:tr w:rsidR="0074588C" w:rsidRPr="000C3281" w14:paraId="283FC99E" w14:textId="77777777" w:rsidTr="001A467D">
        <w:trPr>
          <w:trHeight w:val="270"/>
        </w:trPr>
        <w:tc>
          <w:tcPr>
            <w:tcW w:w="427" w:type="dxa"/>
            <w:shd w:val="clear" w:color="auto" w:fill="FFFFFF" w:themeFill="background1"/>
            <w:vAlign w:val="center"/>
            <w:hideMark/>
          </w:tcPr>
          <w:p w14:paraId="4EF40C6A"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5.</w:t>
            </w:r>
          </w:p>
        </w:tc>
        <w:tc>
          <w:tcPr>
            <w:tcW w:w="2055" w:type="dxa"/>
            <w:shd w:val="clear" w:color="auto" w:fill="FFFFFF" w:themeFill="background1"/>
            <w:vAlign w:val="center"/>
            <w:hideMark/>
          </w:tcPr>
          <w:p w14:paraId="038D3007"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T-SSVIS-APP</w:t>
            </w:r>
          </w:p>
        </w:tc>
        <w:tc>
          <w:tcPr>
            <w:tcW w:w="2340" w:type="dxa"/>
            <w:shd w:val="clear" w:color="auto" w:fill="FFFFFF" w:themeFill="background1"/>
            <w:vAlign w:val="center"/>
            <w:hideMark/>
          </w:tcPr>
          <w:p w14:paraId="097AD6F7"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Ubuntu 24.04.2 LTS</w:t>
            </w:r>
          </w:p>
        </w:tc>
        <w:tc>
          <w:tcPr>
            <w:tcW w:w="4500" w:type="dxa"/>
            <w:shd w:val="clear" w:color="auto" w:fill="FFFFFF" w:themeFill="background1"/>
            <w:vAlign w:val="center"/>
            <w:hideMark/>
          </w:tcPr>
          <w:p w14:paraId="489571E9"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nginx/1.28.0 HTTP</w:t>
            </w:r>
          </w:p>
        </w:tc>
      </w:tr>
      <w:tr w:rsidR="0074588C" w:rsidRPr="000C3281" w14:paraId="5F364C87" w14:textId="77777777" w:rsidTr="00E426C9">
        <w:trPr>
          <w:trHeight w:val="231"/>
        </w:trPr>
        <w:tc>
          <w:tcPr>
            <w:tcW w:w="427" w:type="dxa"/>
            <w:shd w:val="clear" w:color="auto" w:fill="FFFFFF" w:themeFill="background1"/>
            <w:vAlign w:val="center"/>
            <w:hideMark/>
          </w:tcPr>
          <w:p w14:paraId="3226814D"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6.</w:t>
            </w:r>
          </w:p>
        </w:tc>
        <w:tc>
          <w:tcPr>
            <w:tcW w:w="2055" w:type="dxa"/>
            <w:shd w:val="clear" w:color="auto" w:fill="FFFFFF" w:themeFill="background1"/>
            <w:vAlign w:val="center"/>
            <w:hideMark/>
          </w:tcPr>
          <w:p w14:paraId="0A3B24B8"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T-SSVIS</w:t>
            </w:r>
          </w:p>
        </w:tc>
        <w:tc>
          <w:tcPr>
            <w:tcW w:w="2340" w:type="dxa"/>
            <w:shd w:val="clear" w:color="auto" w:fill="FFFFFF" w:themeFill="background1"/>
            <w:vAlign w:val="center"/>
            <w:hideMark/>
          </w:tcPr>
          <w:p w14:paraId="1E2C6D37"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Ubuntu 24.04.2 LTS</w:t>
            </w:r>
          </w:p>
        </w:tc>
        <w:tc>
          <w:tcPr>
            <w:tcW w:w="4500" w:type="dxa"/>
            <w:shd w:val="clear" w:color="auto" w:fill="FFFFFF" w:themeFill="background1"/>
            <w:vAlign w:val="center"/>
            <w:hideMark/>
          </w:tcPr>
          <w:p w14:paraId="29669386" w14:textId="77777777" w:rsidR="0074588C" w:rsidRPr="000C3281" w:rsidRDefault="0074588C" w:rsidP="0074588C">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MSSQL</w:t>
            </w:r>
          </w:p>
        </w:tc>
      </w:tr>
    </w:tbl>
    <w:p w14:paraId="5D302FB8" w14:textId="77777777" w:rsidR="00482918" w:rsidRPr="000C3281" w:rsidRDefault="00482918" w:rsidP="009D4CBA">
      <w:pPr>
        <w:pStyle w:val="ListParagraph"/>
        <w:spacing w:after="0"/>
        <w:ind w:left="1080"/>
        <w:rPr>
          <w:rFonts w:ascii="Times New Roman" w:hAnsi="Times New Roman" w:cs="Times New Roman"/>
          <w:highlight w:val="yellow"/>
          <w:lang w:val="lt-LT"/>
        </w:rPr>
      </w:pPr>
    </w:p>
    <w:p w14:paraId="2A49A660" w14:textId="589141C7" w:rsidR="004E7563" w:rsidRPr="000C3281" w:rsidRDefault="004E7563" w:rsidP="00082D7A">
      <w:pPr>
        <w:pStyle w:val="ListParagraph"/>
        <w:numPr>
          <w:ilvl w:val="1"/>
          <w:numId w:val="15"/>
        </w:numPr>
        <w:rPr>
          <w:rFonts w:ascii="Times New Roman" w:hAnsi="Times New Roman" w:cs="Times New Roman"/>
          <w:lang w:val="lt-LT"/>
        </w:rPr>
      </w:pPr>
      <w:r w:rsidRPr="000C3281">
        <w:rPr>
          <w:rFonts w:ascii="Times New Roman" w:hAnsi="Times New Roman" w:cs="Times New Roman"/>
          <w:lang w:val="lt-LT"/>
        </w:rPr>
        <w:t xml:space="preserve">IS </w:t>
      </w:r>
      <w:r w:rsidR="00D313F8" w:rsidRPr="000C3281">
        <w:rPr>
          <w:rFonts w:ascii="Times New Roman" w:hAnsi="Times New Roman" w:cs="Times New Roman"/>
          <w:lang w:val="lt-LT"/>
        </w:rPr>
        <w:t>SSVIS</w:t>
      </w:r>
      <w:r w:rsidRPr="000C3281">
        <w:rPr>
          <w:rFonts w:ascii="Times New Roman" w:hAnsi="Times New Roman" w:cs="Times New Roman"/>
          <w:lang w:val="lt-LT"/>
        </w:rPr>
        <w:t xml:space="preserve"> realizavimo priemonės </w:t>
      </w:r>
    </w:p>
    <w:tbl>
      <w:tblPr>
        <w:tblW w:w="9346" w:type="dxa"/>
        <w:tblInd w:w="118"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ook w:val="04A0" w:firstRow="1" w:lastRow="0" w:firstColumn="1" w:lastColumn="0" w:noHBand="0" w:noVBand="1"/>
      </w:tblPr>
      <w:tblGrid>
        <w:gridCol w:w="4243"/>
        <w:gridCol w:w="5103"/>
      </w:tblGrid>
      <w:tr w:rsidR="00710FC4" w:rsidRPr="000C3281" w14:paraId="0D09F8E7" w14:textId="77777777" w:rsidTr="001A467D">
        <w:trPr>
          <w:trHeight w:val="20"/>
        </w:trPr>
        <w:tc>
          <w:tcPr>
            <w:tcW w:w="4243" w:type="dxa"/>
            <w:shd w:val="clear" w:color="auto" w:fill="F2F2F2" w:themeFill="background1" w:themeFillShade="F2"/>
            <w:noWrap/>
            <w:vAlign w:val="center"/>
            <w:hideMark/>
          </w:tcPr>
          <w:p w14:paraId="2C98CA7C" w14:textId="77777777" w:rsidR="00710FC4" w:rsidRPr="000C3281" w:rsidRDefault="00710FC4" w:rsidP="00710FC4">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Programavimo kalbos: </w:t>
            </w:r>
          </w:p>
        </w:tc>
        <w:tc>
          <w:tcPr>
            <w:tcW w:w="5103" w:type="dxa"/>
            <w:shd w:val="clear" w:color="auto" w:fill="FFFFFF" w:themeFill="background1"/>
            <w:noWrap/>
            <w:vAlign w:val="center"/>
            <w:hideMark/>
          </w:tcPr>
          <w:p w14:paraId="7C9CB23D" w14:textId="77777777" w:rsidR="00710FC4" w:rsidRPr="000C3281" w:rsidRDefault="00710FC4" w:rsidP="00710FC4">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PHP, JavaScript, TPL, HTML, SQL, CSS 3</w:t>
            </w:r>
          </w:p>
        </w:tc>
      </w:tr>
      <w:tr w:rsidR="00E426C9" w:rsidRPr="000C3281" w14:paraId="0D44B69D" w14:textId="77777777" w:rsidTr="00E426C9">
        <w:trPr>
          <w:trHeight w:val="1567"/>
        </w:trPr>
        <w:tc>
          <w:tcPr>
            <w:tcW w:w="4243" w:type="dxa"/>
            <w:shd w:val="clear" w:color="auto" w:fill="F2F2F2" w:themeFill="background1" w:themeFillShade="F2"/>
            <w:noWrap/>
            <w:hideMark/>
          </w:tcPr>
          <w:p w14:paraId="529E64F9" w14:textId="77777777" w:rsidR="00E426C9" w:rsidRPr="000C3281" w:rsidRDefault="00E426C9" w:rsidP="0011441B">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Technologinės platformos bei karkasai: </w:t>
            </w:r>
          </w:p>
        </w:tc>
        <w:tc>
          <w:tcPr>
            <w:tcW w:w="5103" w:type="dxa"/>
            <w:shd w:val="clear" w:color="auto" w:fill="FFFFFF" w:themeFill="background1"/>
            <w:hideMark/>
          </w:tcPr>
          <w:p w14:paraId="1F1D4DE1" w14:textId="77777777" w:rsidR="00E426C9" w:rsidRPr="000C3281" w:rsidRDefault="00E426C9" w:rsidP="0011441B">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hAnsi="Times New Roman" w:cs="Times New Roman"/>
                <w:sz w:val="16"/>
                <w:szCs w:val="16"/>
                <w:lang w:val="lt-LT"/>
              </w:rPr>
              <w:t>PHP 8.4</w:t>
            </w:r>
          </w:p>
          <w:p w14:paraId="4241651D" w14:textId="77777777" w:rsidR="00E426C9" w:rsidRPr="000C3281" w:rsidRDefault="00E426C9" w:rsidP="0011441B">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hAnsi="Times New Roman" w:cs="Times New Roman"/>
                <w:sz w:val="16"/>
                <w:szCs w:val="16"/>
                <w:lang w:val="lt-LT"/>
              </w:rPr>
              <w:t>Pantera</w:t>
            </w:r>
          </w:p>
          <w:p w14:paraId="61D0E219" w14:textId="77777777" w:rsidR="00E426C9" w:rsidRPr="000C3281" w:rsidRDefault="00E426C9" w:rsidP="0011441B">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hAnsi="Times New Roman" w:cs="Times New Roman"/>
                <w:sz w:val="16"/>
                <w:szCs w:val="16"/>
                <w:lang w:val="lt-LT"/>
              </w:rPr>
              <w:t>Composer</w:t>
            </w:r>
          </w:p>
          <w:p w14:paraId="257ECDBF" w14:textId="77777777" w:rsidR="00E426C9" w:rsidRPr="000C3281" w:rsidRDefault="00E426C9" w:rsidP="0011441B">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hAnsi="Times New Roman" w:cs="Times New Roman"/>
                <w:sz w:val="16"/>
                <w:szCs w:val="16"/>
                <w:lang w:val="lt-LT"/>
              </w:rPr>
              <w:t>Bootstrap</w:t>
            </w:r>
          </w:p>
          <w:p w14:paraId="0CA7EB1C" w14:textId="77777777" w:rsidR="00E426C9" w:rsidRPr="000C3281" w:rsidRDefault="00E426C9" w:rsidP="0011441B">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hAnsi="Times New Roman" w:cs="Times New Roman"/>
                <w:sz w:val="16"/>
                <w:szCs w:val="16"/>
                <w:lang w:val="lt-LT"/>
              </w:rPr>
              <w:t>Type Script</w:t>
            </w:r>
          </w:p>
          <w:p w14:paraId="20F35908" w14:textId="77777777" w:rsidR="00E426C9" w:rsidRPr="000C3281" w:rsidRDefault="00E426C9" w:rsidP="0011441B">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hAnsi="Times New Roman" w:cs="Times New Roman"/>
                <w:sz w:val="16"/>
                <w:szCs w:val="16"/>
                <w:lang w:val="lt-LT"/>
              </w:rPr>
              <w:t>Webpack</w:t>
            </w:r>
          </w:p>
          <w:p w14:paraId="32AB42CD" w14:textId="77777777" w:rsidR="00E426C9" w:rsidRPr="000C3281" w:rsidRDefault="00E426C9" w:rsidP="0011441B">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hAnsi="Times New Roman" w:cs="Times New Roman"/>
                <w:sz w:val="16"/>
                <w:szCs w:val="16"/>
                <w:lang w:val="lt-LT"/>
              </w:rPr>
              <w:t>Babel</w:t>
            </w:r>
          </w:p>
          <w:p w14:paraId="219480FF" w14:textId="6F2E8378" w:rsidR="00E426C9" w:rsidRPr="000C3281" w:rsidRDefault="00E426C9" w:rsidP="0011441B">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hAnsi="Times New Roman" w:cs="Times New Roman"/>
                <w:sz w:val="16"/>
                <w:szCs w:val="16"/>
                <w:lang w:val="lt-LT"/>
              </w:rPr>
              <w:t>GULP.JS</w:t>
            </w:r>
          </w:p>
        </w:tc>
      </w:tr>
      <w:tr w:rsidR="00710FC4" w:rsidRPr="000C3281" w14:paraId="5484A2BA" w14:textId="77777777" w:rsidTr="001A467D">
        <w:trPr>
          <w:trHeight w:val="20"/>
        </w:trPr>
        <w:tc>
          <w:tcPr>
            <w:tcW w:w="4243" w:type="dxa"/>
            <w:shd w:val="clear" w:color="auto" w:fill="F2F2F2" w:themeFill="background1" w:themeFillShade="F2"/>
            <w:noWrap/>
            <w:vAlign w:val="center"/>
            <w:hideMark/>
          </w:tcPr>
          <w:p w14:paraId="53E71C18" w14:textId="77777777" w:rsidR="00710FC4" w:rsidRPr="000C3281" w:rsidRDefault="00710FC4" w:rsidP="00710FC4">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Standartai: </w:t>
            </w:r>
          </w:p>
        </w:tc>
        <w:tc>
          <w:tcPr>
            <w:tcW w:w="5103" w:type="dxa"/>
            <w:shd w:val="clear" w:color="auto" w:fill="FFFFFF" w:themeFill="background1"/>
            <w:noWrap/>
            <w:vAlign w:val="center"/>
            <w:hideMark/>
          </w:tcPr>
          <w:p w14:paraId="642DB6D5" w14:textId="77777777" w:rsidR="00710FC4" w:rsidRPr="000C3281" w:rsidRDefault="00710FC4" w:rsidP="00710FC4">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SOAP 2.0</w:t>
            </w:r>
          </w:p>
        </w:tc>
      </w:tr>
      <w:tr w:rsidR="00710FC4" w:rsidRPr="000C3281" w14:paraId="1FACC621" w14:textId="77777777" w:rsidTr="001A467D">
        <w:trPr>
          <w:trHeight w:val="20"/>
        </w:trPr>
        <w:tc>
          <w:tcPr>
            <w:tcW w:w="4243" w:type="dxa"/>
            <w:shd w:val="clear" w:color="auto" w:fill="F2F2F2" w:themeFill="background1" w:themeFillShade="F2"/>
            <w:noWrap/>
            <w:vAlign w:val="center"/>
            <w:hideMark/>
          </w:tcPr>
          <w:p w14:paraId="7F638E16" w14:textId="77777777" w:rsidR="00710FC4" w:rsidRPr="000C3281" w:rsidRDefault="00710FC4" w:rsidP="00710FC4">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Protokolai:</w:t>
            </w:r>
          </w:p>
        </w:tc>
        <w:tc>
          <w:tcPr>
            <w:tcW w:w="5103" w:type="dxa"/>
            <w:shd w:val="clear" w:color="auto" w:fill="FFFFFF" w:themeFill="background1"/>
            <w:noWrap/>
            <w:vAlign w:val="center"/>
            <w:hideMark/>
          </w:tcPr>
          <w:p w14:paraId="294EDE00" w14:textId="77777777" w:rsidR="00710FC4" w:rsidRPr="000C3281" w:rsidRDefault="00710FC4" w:rsidP="00710FC4">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HTTP, HTTPS, SSL</w:t>
            </w:r>
          </w:p>
        </w:tc>
      </w:tr>
      <w:tr w:rsidR="00710FC4" w:rsidRPr="000C3281" w14:paraId="0425F964" w14:textId="77777777" w:rsidTr="001A467D">
        <w:trPr>
          <w:trHeight w:val="20"/>
        </w:trPr>
        <w:tc>
          <w:tcPr>
            <w:tcW w:w="4243" w:type="dxa"/>
            <w:shd w:val="clear" w:color="auto" w:fill="F2F2F2" w:themeFill="background1" w:themeFillShade="F2"/>
            <w:noWrap/>
            <w:vAlign w:val="center"/>
            <w:hideMark/>
          </w:tcPr>
          <w:p w14:paraId="4239951D" w14:textId="77777777" w:rsidR="00710FC4" w:rsidRPr="000C3281" w:rsidRDefault="00710FC4" w:rsidP="00710FC4">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Aplikacijų tarnybinės stotys: </w:t>
            </w:r>
          </w:p>
        </w:tc>
        <w:tc>
          <w:tcPr>
            <w:tcW w:w="5103" w:type="dxa"/>
            <w:shd w:val="clear" w:color="auto" w:fill="FFFFFF" w:themeFill="background1"/>
            <w:noWrap/>
            <w:vAlign w:val="center"/>
            <w:hideMark/>
          </w:tcPr>
          <w:p w14:paraId="361A4B0F" w14:textId="77777777" w:rsidR="00710FC4" w:rsidRPr="000C3281" w:rsidRDefault="00710FC4" w:rsidP="00710FC4">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Nginx aplikacijų tarnybinė stotis </w:t>
            </w:r>
          </w:p>
        </w:tc>
      </w:tr>
      <w:tr w:rsidR="00710FC4" w:rsidRPr="000C3281" w14:paraId="4B03DB7A" w14:textId="77777777" w:rsidTr="001A467D">
        <w:trPr>
          <w:trHeight w:val="180"/>
        </w:trPr>
        <w:tc>
          <w:tcPr>
            <w:tcW w:w="4243" w:type="dxa"/>
            <w:shd w:val="clear" w:color="auto" w:fill="F2F2F2" w:themeFill="background1" w:themeFillShade="F2"/>
            <w:noWrap/>
            <w:vAlign w:val="center"/>
            <w:hideMark/>
          </w:tcPr>
          <w:p w14:paraId="3FDD15F8" w14:textId="77777777" w:rsidR="00710FC4" w:rsidRPr="000C3281" w:rsidRDefault="00710FC4" w:rsidP="00710FC4">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Duomenų bazių valdymo sistemos:  </w:t>
            </w:r>
          </w:p>
        </w:tc>
        <w:tc>
          <w:tcPr>
            <w:tcW w:w="5103" w:type="dxa"/>
            <w:shd w:val="clear" w:color="auto" w:fill="FFFFFF" w:themeFill="background1"/>
            <w:noWrap/>
            <w:vAlign w:val="center"/>
            <w:hideMark/>
          </w:tcPr>
          <w:p w14:paraId="1FA09E1E" w14:textId="77777777" w:rsidR="00710FC4" w:rsidRPr="000C3281" w:rsidRDefault="00710FC4" w:rsidP="00710FC4">
            <w:pPr>
              <w:spacing w:after="0" w:line="240" w:lineRule="auto"/>
              <w:rPr>
                <w:rFonts w:ascii="Times New Roman" w:eastAsia="Times New Roman" w:hAnsi="Times New Roman" w:cs="Times New Roman"/>
                <w:color w:val="000000"/>
                <w:sz w:val="16"/>
                <w:szCs w:val="16"/>
                <w:lang w:val="lt-LT" w:eastAsia="lt-LT"/>
              </w:rPr>
            </w:pPr>
            <w:r w:rsidRPr="000C3281">
              <w:rPr>
                <w:rFonts w:ascii="Times New Roman" w:eastAsia="Times New Roman" w:hAnsi="Times New Roman" w:cs="Times New Roman"/>
                <w:color w:val="000000"/>
                <w:sz w:val="16"/>
                <w:szCs w:val="16"/>
                <w:lang w:val="lt-LT" w:eastAsia="lt-LT"/>
              </w:rPr>
              <w:t>Microsoft SQL Server  2022 </w:t>
            </w:r>
          </w:p>
        </w:tc>
      </w:tr>
    </w:tbl>
    <w:p w14:paraId="02C41023" w14:textId="3ED1C422" w:rsidR="59BE48F7" w:rsidRPr="000C3281" w:rsidRDefault="59BE48F7">
      <w:pPr>
        <w:rPr>
          <w:rFonts w:ascii="Times New Roman" w:hAnsi="Times New Roman" w:cs="Times New Roman"/>
          <w:lang w:val="lt-LT"/>
        </w:rPr>
      </w:pPr>
    </w:p>
    <w:p w14:paraId="34C8C753" w14:textId="0C06C927" w:rsidR="0062561B" w:rsidRPr="000C3281" w:rsidRDefault="0062561B" w:rsidP="000212E9">
      <w:pPr>
        <w:pStyle w:val="ListParagraph"/>
        <w:numPr>
          <w:ilvl w:val="1"/>
          <w:numId w:val="15"/>
        </w:numPr>
        <w:spacing w:after="0"/>
        <w:rPr>
          <w:rFonts w:ascii="Times New Roman" w:hAnsi="Times New Roman" w:cs="Times New Roman"/>
          <w:lang w:val="lt-LT"/>
        </w:rPr>
      </w:pPr>
      <w:r w:rsidRPr="000C3281">
        <w:rPr>
          <w:rFonts w:ascii="Times New Roman" w:hAnsi="Times New Roman" w:cs="Times New Roman"/>
          <w:lang w:val="lt-LT"/>
        </w:rPr>
        <w:t>SSVIS Infrastruktūra </w:t>
      </w:r>
    </w:p>
    <w:p w14:paraId="66FB04C0" w14:textId="0348F4D2" w:rsidR="0062561B" w:rsidRPr="000C3281" w:rsidRDefault="00B42C0F" w:rsidP="00256DD2">
      <w:pPr>
        <w:pStyle w:val="ListParagraph"/>
        <w:spacing w:after="0"/>
        <w:ind w:left="1080"/>
        <w:jc w:val="center"/>
        <w:rPr>
          <w:rFonts w:ascii="Times New Roman" w:hAnsi="Times New Roman" w:cs="Times New Roman"/>
          <w:highlight w:val="yellow"/>
          <w:lang w:val="lt-LT"/>
        </w:rPr>
      </w:pPr>
      <w:r w:rsidRPr="000C3281">
        <w:rPr>
          <w:rFonts w:ascii="Times New Roman" w:hAnsi="Times New Roman" w:cs="Times New Roman"/>
          <w:noProof/>
          <w:lang w:val="lt-LT"/>
        </w:rPr>
        <w:drawing>
          <wp:inline distT="0" distB="0" distL="0" distR="0" wp14:anchorId="20E4C6ED" wp14:editId="7DA3202E">
            <wp:extent cx="3944203" cy="3848625"/>
            <wp:effectExtent l="0" t="0" r="0" b="0"/>
            <wp:docPr id="62549378" name="Paveikslėlis 1" descr="Paveikslėlis, kuriame yra tekstas, ekrano kopija, diagrama, apskritimas&#10;&#10;Dirbtinio intelekto sugeneruotas turinys gali būti neteisingas.">
              <a:extLst xmlns:a="http://schemas.openxmlformats.org/drawingml/2006/main">
                <a:ext uri="{FF2B5EF4-FFF2-40B4-BE49-F238E27FC236}">
                  <a16:creationId xmlns:a16="http://schemas.microsoft.com/office/drawing/2014/main" id="{62234793-B275-4CB7-8BEC-B99CCD208B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49378" name="Paveikslėlis 1" descr="Paveikslėlis, kuriame yra tekstas, ekrano kopija, diagrama, apskritimas&#10;&#10;Dirbtinio intelekto sugeneruotas turinys gali būti neteisingas."/>
                    <pic:cNvPicPr/>
                  </pic:nvPicPr>
                  <pic:blipFill>
                    <a:blip r:embed="rId9"/>
                    <a:stretch>
                      <a:fillRect/>
                    </a:stretch>
                  </pic:blipFill>
                  <pic:spPr>
                    <a:xfrm>
                      <a:off x="0" y="0"/>
                      <a:ext cx="3950169" cy="3854447"/>
                    </a:xfrm>
                    <a:prstGeom prst="rect">
                      <a:avLst/>
                    </a:prstGeom>
                  </pic:spPr>
                </pic:pic>
              </a:graphicData>
            </a:graphic>
          </wp:inline>
        </w:drawing>
      </w:r>
    </w:p>
    <w:p w14:paraId="57A585F6" w14:textId="77777777" w:rsidR="00B42C0F" w:rsidRPr="000C3281" w:rsidRDefault="00B42C0F" w:rsidP="00256DD2">
      <w:pPr>
        <w:pStyle w:val="ListParagraph"/>
        <w:spacing w:after="0"/>
        <w:ind w:left="1080"/>
        <w:jc w:val="center"/>
        <w:rPr>
          <w:rFonts w:ascii="Times New Roman" w:hAnsi="Times New Roman" w:cs="Times New Roman"/>
          <w:highlight w:val="yellow"/>
          <w:lang w:val="lt-LT"/>
        </w:rPr>
      </w:pPr>
    </w:p>
    <w:p w14:paraId="5A4AF815" w14:textId="3A23D788" w:rsidR="00FF621D" w:rsidRPr="000C3281" w:rsidRDefault="00256DD2" w:rsidP="00B965A3">
      <w:pPr>
        <w:pStyle w:val="ListParagraph"/>
        <w:numPr>
          <w:ilvl w:val="1"/>
          <w:numId w:val="15"/>
        </w:numPr>
        <w:spacing w:after="0"/>
        <w:jc w:val="both"/>
        <w:rPr>
          <w:rFonts w:ascii="Times New Roman" w:hAnsi="Times New Roman" w:cs="Times New Roman"/>
          <w:lang w:val="lt-LT"/>
        </w:rPr>
      </w:pPr>
      <w:r w:rsidRPr="000C3281">
        <w:rPr>
          <w:rFonts w:ascii="Times New Roman" w:hAnsi="Times New Roman" w:cs="Times New Roman"/>
          <w:lang w:val="lt-LT"/>
        </w:rPr>
        <w:t>SSVIS yra eksploatuojama Valstybės skaitmeninių sprendimų agentūros (toliau – VSSA) valdomuose duomenų centruose ir juose veikiančioje VMware virtualizacijos platformoje.</w:t>
      </w:r>
    </w:p>
    <w:p w14:paraId="01914019" w14:textId="77777777" w:rsidR="00B15F64" w:rsidRPr="000C3281" w:rsidRDefault="00B15F64" w:rsidP="0062561B">
      <w:pPr>
        <w:pStyle w:val="ListParagraph"/>
        <w:spacing w:after="0"/>
        <w:ind w:left="1080"/>
        <w:rPr>
          <w:rFonts w:ascii="Times New Roman" w:hAnsi="Times New Roman" w:cs="Times New Roman"/>
          <w:highlight w:val="yellow"/>
          <w:lang w:val="lt-LT"/>
        </w:rPr>
      </w:pPr>
    </w:p>
    <w:p w14:paraId="1A63D1D4" w14:textId="092B422E" w:rsidR="00B15F64" w:rsidRPr="000C3281" w:rsidRDefault="24BE64D0" w:rsidP="00CC2BBF">
      <w:pPr>
        <w:pStyle w:val="ListParagraph"/>
        <w:numPr>
          <w:ilvl w:val="1"/>
          <w:numId w:val="15"/>
        </w:numPr>
        <w:spacing w:after="0"/>
        <w:rPr>
          <w:rFonts w:ascii="Times New Roman" w:hAnsi="Times New Roman" w:cs="Times New Roman"/>
          <w:lang w:val="lt-LT"/>
        </w:rPr>
      </w:pPr>
      <w:r w:rsidRPr="000C3281">
        <w:rPr>
          <w:rFonts w:ascii="Times New Roman" w:hAnsi="Times New Roman" w:cs="Times New Roman"/>
          <w:lang w:val="lt-LT"/>
        </w:rPr>
        <w:t>Licencijos SSVIS</w:t>
      </w:r>
    </w:p>
    <w:tbl>
      <w:tblPr>
        <w:tblW w:w="9346" w:type="dxa"/>
        <w:tblInd w:w="118"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ook w:val="04A0" w:firstRow="1" w:lastRow="0" w:firstColumn="1" w:lastColumn="0" w:noHBand="0" w:noVBand="1"/>
      </w:tblPr>
      <w:tblGrid>
        <w:gridCol w:w="516"/>
        <w:gridCol w:w="7556"/>
        <w:gridCol w:w="1274"/>
      </w:tblGrid>
      <w:tr w:rsidR="00382AC3" w:rsidRPr="000C3281" w14:paraId="18FC3B24" w14:textId="77777777" w:rsidTr="5B80706E">
        <w:trPr>
          <w:trHeight w:val="20"/>
        </w:trPr>
        <w:tc>
          <w:tcPr>
            <w:tcW w:w="516" w:type="dxa"/>
            <w:shd w:val="clear" w:color="auto" w:fill="FFFFFF" w:themeFill="background1"/>
            <w:vAlign w:val="center"/>
            <w:hideMark/>
          </w:tcPr>
          <w:p w14:paraId="20958DC5" w14:textId="77777777" w:rsidR="00382AC3" w:rsidRPr="000C3281" w:rsidRDefault="00382AC3" w:rsidP="00382AC3">
            <w:pPr>
              <w:spacing w:after="0" w:line="240" w:lineRule="auto"/>
              <w:rPr>
                <w:rFonts w:ascii="Times New Roman" w:eastAsia="Times New Roman" w:hAnsi="Times New Roman" w:cs="Times New Roman"/>
                <w:b/>
                <w:bCs/>
                <w:color w:val="292A2E"/>
                <w:sz w:val="18"/>
                <w:szCs w:val="18"/>
                <w:lang w:val="lt-LT" w:eastAsia="lt-LT"/>
              </w:rPr>
            </w:pPr>
            <w:r w:rsidRPr="000C3281">
              <w:rPr>
                <w:rFonts w:ascii="Times New Roman" w:eastAsia="Times New Roman" w:hAnsi="Times New Roman" w:cs="Times New Roman"/>
                <w:b/>
                <w:bCs/>
                <w:color w:val="292A2E"/>
                <w:sz w:val="18"/>
                <w:szCs w:val="18"/>
                <w:lang w:val="lt-LT" w:eastAsia="lt-LT"/>
              </w:rPr>
              <w:t>Eil. Nr.</w:t>
            </w:r>
            <w:r w:rsidRPr="000C3281">
              <w:rPr>
                <w:rFonts w:ascii="Times New Roman" w:eastAsia="Times New Roman" w:hAnsi="Times New Roman" w:cs="Times New Roman"/>
                <w:color w:val="292A2E"/>
                <w:sz w:val="18"/>
                <w:szCs w:val="18"/>
                <w:lang w:val="lt-LT" w:eastAsia="lt-LT"/>
              </w:rPr>
              <w:t> </w:t>
            </w:r>
          </w:p>
        </w:tc>
        <w:tc>
          <w:tcPr>
            <w:tcW w:w="7556" w:type="dxa"/>
            <w:shd w:val="clear" w:color="auto" w:fill="FFFFFF" w:themeFill="background1"/>
            <w:vAlign w:val="center"/>
            <w:hideMark/>
          </w:tcPr>
          <w:p w14:paraId="246C79D6" w14:textId="77777777" w:rsidR="00382AC3" w:rsidRPr="000C3281" w:rsidRDefault="00382AC3" w:rsidP="00382AC3">
            <w:pPr>
              <w:spacing w:after="0" w:line="240" w:lineRule="auto"/>
              <w:rPr>
                <w:rFonts w:ascii="Times New Roman" w:eastAsia="Times New Roman" w:hAnsi="Times New Roman" w:cs="Times New Roman"/>
                <w:b/>
                <w:bCs/>
                <w:color w:val="292A2E"/>
                <w:sz w:val="18"/>
                <w:szCs w:val="18"/>
                <w:lang w:val="lt-LT" w:eastAsia="lt-LT"/>
              </w:rPr>
            </w:pPr>
            <w:r w:rsidRPr="000C3281">
              <w:rPr>
                <w:rFonts w:ascii="Times New Roman" w:eastAsia="Times New Roman" w:hAnsi="Times New Roman" w:cs="Times New Roman"/>
                <w:b/>
                <w:bCs/>
                <w:color w:val="292A2E"/>
                <w:sz w:val="18"/>
                <w:szCs w:val="18"/>
                <w:lang w:val="lt-LT" w:eastAsia="lt-LT"/>
              </w:rPr>
              <w:t>Pavadinimas</w:t>
            </w:r>
            <w:r w:rsidRPr="000C3281">
              <w:rPr>
                <w:rFonts w:ascii="Times New Roman" w:eastAsia="Times New Roman" w:hAnsi="Times New Roman" w:cs="Times New Roman"/>
                <w:color w:val="292A2E"/>
                <w:sz w:val="18"/>
                <w:szCs w:val="18"/>
                <w:lang w:val="lt-LT" w:eastAsia="lt-LT"/>
              </w:rPr>
              <w:t> </w:t>
            </w:r>
          </w:p>
        </w:tc>
        <w:tc>
          <w:tcPr>
            <w:tcW w:w="1274" w:type="dxa"/>
            <w:shd w:val="clear" w:color="auto" w:fill="FFFFFF" w:themeFill="background1"/>
            <w:vAlign w:val="center"/>
            <w:hideMark/>
          </w:tcPr>
          <w:p w14:paraId="708AD437" w14:textId="77777777" w:rsidR="00382AC3" w:rsidRPr="000C3281" w:rsidRDefault="00382AC3" w:rsidP="00382AC3">
            <w:pPr>
              <w:spacing w:after="0" w:line="240" w:lineRule="auto"/>
              <w:rPr>
                <w:rFonts w:ascii="Times New Roman" w:eastAsia="Times New Roman" w:hAnsi="Times New Roman" w:cs="Times New Roman"/>
                <w:b/>
                <w:bCs/>
                <w:color w:val="292A2E"/>
                <w:sz w:val="18"/>
                <w:szCs w:val="18"/>
                <w:lang w:val="lt-LT" w:eastAsia="lt-LT"/>
              </w:rPr>
            </w:pPr>
            <w:r w:rsidRPr="000C3281">
              <w:rPr>
                <w:rFonts w:ascii="Times New Roman" w:eastAsia="Times New Roman" w:hAnsi="Times New Roman" w:cs="Times New Roman"/>
                <w:b/>
                <w:bCs/>
                <w:color w:val="292A2E"/>
                <w:sz w:val="18"/>
                <w:szCs w:val="18"/>
                <w:lang w:val="lt-LT" w:eastAsia="lt-LT"/>
              </w:rPr>
              <w:t>Licencijų kiekis, vnt.</w:t>
            </w:r>
            <w:r w:rsidRPr="000C3281">
              <w:rPr>
                <w:rFonts w:ascii="Times New Roman" w:eastAsia="Times New Roman" w:hAnsi="Times New Roman" w:cs="Times New Roman"/>
                <w:color w:val="292A2E"/>
                <w:sz w:val="18"/>
                <w:szCs w:val="18"/>
                <w:lang w:val="lt-LT" w:eastAsia="lt-LT"/>
              </w:rPr>
              <w:t> </w:t>
            </w:r>
          </w:p>
        </w:tc>
      </w:tr>
      <w:tr w:rsidR="00E426C9" w:rsidRPr="000C3281" w14:paraId="5E847BA9" w14:textId="77777777" w:rsidTr="5B80706E">
        <w:trPr>
          <w:trHeight w:val="572"/>
        </w:trPr>
        <w:tc>
          <w:tcPr>
            <w:tcW w:w="516" w:type="dxa"/>
            <w:shd w:val="clear" w:color="auto" w:fill="FFFFFF" w:themeFill="background1"/>
            <w:vAlign w:val="center"/>
            <w:hideMark/>
          </w:tcPr>
          <w:p w14:paraId="1F75A2FB" w14:textId="777777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1.  </w:t>
            </w:r>
          </w:p>
        </w:tc>
        <w:tc>
          <w:tcPr>
            <w:tcW w:w="7556" w:type="dxa"/>
            <w:shd w:val="clear" w:color="auto" w:fill="FFFFFF" w:themeFill="background1"/>
            <w:vAlign w:val="center"/>
            <w:hideMark/>
          </w:tcPr>
          <w:p w14:paraId="42BED482" w14:textId="6ADDE3DE"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5B80706E">
              <w:rPr>
                <w:rFonts w:ascii="Times New Roman" w:eastAsia="Times New Roman" w:hAnsi="Times New Roman" w:cs="Times New Roman"/>
                <w:color w:val="292A2E"/>
                <w:sz w:val="16"/>
                <w:szCs w:val="16"/>
                <w:lang w:val="lt-LT" w:eastAsia="lt-LT"/>
              </w:rPr>
              <w:t xml:space="preserve">Virtualiame serveryje (produkcinė aplinka) P-SSVIS-APP </w:t>
            </w:r>
            <w:r w:rsidRPr="5B80706E">
              <w:rPr>
                <w:rFonts w:ascii="Times New Roman" w:eastAsia="Times New Roman" w:hAnsi="Times New Roman" w:cs="Times New Roman"/>
                <w:sz w:val="16"/>
                <w:szCs w:val="16"/>
                <w:lang w:val="lt-LT" w:eastAsia="lt-LT"/>
              </w:rPr>
              <w:t xml:space="preserve">yra naudojamas </w:t>
            </w:r>
            <w:r w:rsidR="1E30A7E6" w:rsidRPr="5B80706E">
              <w:rPr>
                <w:rFonts w:ascii="Times New Roman" w:eastAsia="Times New Roman" w:hAnsi="Times New Roman" w:cs="Times New Roman"/>
                <w:sz w:val="16"/>
                <w:szCs w:val="16"/>
                <w:lang w:val="lt-LT" w:eastAsia="lt-LT"/>
              </w:rPr>
              <w:t>Pantera CRM Framework</w:t>
            </w:r>
          </w:p>
          <w:p w14:paraId="7EFA34EC" w14:textId="2DEB5672"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 xml:space="preserve">Pastaba. SSVIS </w:t>
            </w:r>
            <w:r>
              <w:rPr>
                <w:rFonts w:ascii="Times New Roman" w:eastAsia="Times New Roman" w:hAnsi="Times New Roman" w:cs="Times New Roman"/>
                <w:color w:val="292A2E"/>
                <w:sz w:val="16"/>
                <w:szCs w:val="16"/>
                <w:lang w:val="lt-LT" w:eastAsia="lt-LT"/>
              </w:rPr>
              <w:t>vystymo darbų apimtyje</w:t>
            </w:r>
            <w:r w:rsidRPr="000C3281">
              <w:rPr>
                <w:rFonts w:ascii="Times New Roman" w:eastAsia="Times New Roman" w:hAnsi="Times New Roman" w:cs="Times New Roman"/>
                <w:color w:val="292A2E"/>
                <w:sz w:val="16"/>
                <w:szCs w:val="16"/>
                <w:lang w:val="lt-LT" w:eastAsia="lt-LT"/>
              </w:rPr>
              <w:t xml:space="preserve"> </w:t>
            </w:r>
            <w:r>
              <w:rPr>
                <w:rFonts w:ascii="Times New Roman" w:eastAsia="Times New Roman" w:hAnsi="Times New Roman" w:cs="Times New Roman"/>
                <w:color w:val="292A2E"/>
                <w:sz w:val="16"/>
                <w:szCs w:val="16"/>
                <w:lang w:val="lt-LT" w:eastAsia="lt-LT"/>
              </w:rPr>
              <w:t>yra</w:t>
            </w:r>
            <w:r w:rsidRPr="000C3281">
              <w:rPr>
                <w:rFonts w:ascii="Times New Roman" w:eastAsia="Times New Roman" w:hAnsi="Times New Roman" w:cs="Times New Roman"/>
                <w:color w:val="292A2E"/>
                <w:sz w:val="16"/>
                <w:szCs w:val="16"/>
                <w:lang w:val="lt-LT" w:eastAsia="lt-LT"/>
              </w:rPr>
              <w:t xml:space="preserve"> ir šio komponento </w:t>
            </w:r>
            <w:r>
              <w:rPr>
                <w:rFonts w:ascii="Times New Roman" w:eastAsia="Times New Roman" w:hAnsi="Times New Roman" w:cs="Times New Roman"/>
                <w:color w:val="292A2E"/>
                <w:sz w:val="16"/>
                <w:szCs w:val="16"/>
                <w:lang w:val="lt-LT" w:eastAsia="lt-LT"/>
              </w:rPr>
              <w:t xml:space="preserve">(iki 100 vidinių vartotojų) sutarties galiojimo metu aktualios versijos </w:t>
            </w:r>
            <w:r w:rsidRPr="000C3281">
              <w:rPr>
                <w:rFonts w:ascii="Times New Roman" w:eastAsia="Times New Roman" w:hAnsi="Times New Roman" w:cs="Times New Roman"/>
                <w:color w:val="292A2E"/>
                <w:sz w:val="16"/>
                <w:szCs w:val="16"/>
                <w:lang w:val="lt-LT" w:eastAsia="lt-LT"/>
              </w:rPr>
              <w:t>palaikym</w:t>
            </w:r>
            <w:r>
              <w:rPr>
                <w:rFonts w:ascii="Times New Roman" w:eastAsia="Times New Roman" w:hAnsi="Times New Roman" w:cs="Times New Roman"/>
                <w:color w:val="292A2E"/>
                <w:sz w:val="16"/>
                <w:szCs w:val="16"/>
                <w:lang w:val="lt-LT" w:eastAsia="lt-LT"/>
              </w:rPr>
              <w:t>as</w:t>
            </w:r>
            <w:r w:rsidRPr="000C3281">
              <w:rPr>
                <w:rFonts w:ascii="Times New Roman" w:eastAsia="Times New Roman" w:hAnsi="Times New Roman" w:cs="Times New Roman"/>
                <w:color w:val="292A2E"/>
                <w:sz w:val="16"/>
                <w:szCs w:val="16"/>
                <w:lang w:val="lt-LT" w:eastAsia="lt-LT"/>
              </w:rPr>
              <w:t>/vystym</w:t>
            </w:r>
            <w:r>
              <w:rPr>
                <w:rFonts w:ascii="Times New Roman" w:eastAsia="Times New Roman" w:hAnsi="Times New Roman" w:cs="Times New Roman"/>
                <w:color w:val="292A2E"/>
                <w:sz w:val="16"/>
                <w:szCs w:val="16"/>
                <w:lang w:val="lt-LT" w:eastAsia="lt-LT"/>
              </w:rPr>
              <w:t>as</w:t>
            </w:r>
            <w:r w:rsidRPr="000C3281">
              <w:rPr>
                <w:rFonts w:ascii="Times New Roman" w:eastAsia="Times New Roman" w:hAnsi="Times New Roman" w:cs="Times New Roman"/>
                <w:color w:val="292A2E"/>
                <w:sz w:val="16"/>
                <w:szCs w:val="16"/>
                <w:lang w:val="lt-LT" w:eastAsia="lt-LT"/>
              </w:rPr>
              <w:t>/klaidų taisym</w:t>
            </w:r>
            <w:r>
              <w:rPr>
                <w:rFonts w:ascii="Times New Roman" w:eastAsia="Times New Roman" w:hAnsi="Times New Roman" w:cs="Times New Roman"/>
                <w:color w:val="292A2E"/>
                <w:sz w:val="16"/>
                <w:szCs w:val="16"/>
                <w:lang w:val="lt-LT" w:eastAsia="lt-LT"/>
              </w:rPr>
              <w:t>as.</w:t>
            </w:r>
          </w:p>
        </w:tc>
        <w:tc>
          <w:tcPr>
            <w:tcW w:w="1274" w:type="dxa"/>
            <w:shd w:val="clear" w:color="auto" w:fill="FFFFFF" w:themeFill="background1"/>
            <w:vAlign w:val="center"/>
            <w:hideMark/>
          </w:tcPr>
          <w:p w14:paraId="5FCD3559" w14:textId="777777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1 </w:t>
            </w:r>
          </w:p>
        </w:tc>
      </w:tr>
      <w:tr w:rsidR="00E426C9" w:rsidRPr="000C3281" w14:paraId="62A15E3D" w14:textId="77777777" w:rsidTr="5B80706E">
        <w:trPr>
          <w:trHeight w:val="480"/>
        </w:trPr>
        <w:tc>
          <w:tcPr>
            <w:tcW w:w="516" w:type="dxa"/>
            <w:shd w:val="clear" w:color="auto" w:fill="FFFFFF" w:themeFill="background1"/>
            <w:vAlign w:val="center"/>
            <w:hideMark/>
          </w:tcPr>
          <w:p w14:paraId="1E1389B8" w14:textId="777777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2.</w:t>
            </w:r>
          </w:p>
        </w:tc>
        <w:tc>
          <w:tcPr>
            <w:tcW w:w="7556" w:type="dxa"/>
            <w:shd w:val="clear" w:color="auto" w:fill="FFFFFF" w:themeFill="background1"/>
            <w:vAlign w:val="center"/>
            <w:hideMark/>
          </w:tcPr>
          <w:p w14:paraId="03091135" w14:textId="675309AD"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5B80706E">
              <w:rPr>
                <w:rFonts w:ascii="Times New Roman" w:eastAsia="Times New Roman" w:hAnsi="Times New Roman" w:cs="Times New Roman"/>
                <w:color w:val="292A2E"/>
                <w:sz w:val="16"/>
                <w:szCs w:val="16"/>
                <w:lang w:val="lt-LT" w:eastAsia="lt-LT"/>
              </w:rPr>
              <w:t xml:space="preserve">Virtualiame serveryje (testinė aplinka) T-SSVIS-APP yra naudojamas </w:t>
            </w:r>
            <w:r w:rsidR="04B69F72" w:rsidRPr="5B80706E">
              <w:rPr>
                <w:rFonts w:ascii="Times New Roman" w:eastAsia="Times New Roman" w:hAnsi="Times New Roman" w:cs="Times New Roman"/>
                <w:color w:val="292A2E"/>
                <w:sz w:val="16"/>
                <w:szCs w:val="16"/>
                <w:lang w:val="lt-LT" w:eastAsia="lt-LT"/>
              </w:rPr>
              <w:t>Pantera CRM Framework</w:t>
            </w:r>
          </w:p>
          <w:p w14:paraId="6E9726BE" w14:textId="0DE5CC0A"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3A804A1A">
              <w:rPr>
                <w:rFonts w:ascii="Times New Roman" w:eastAsia="Times New Roman" w:hAnsi="Times New Roman" w:cs="Times New Roman"/>
                <w:color w:val="292A2E"/>
                <w:sz w:val="16"/>
                <w:szCs w:val="16"/>
                <w:lang w:val="lt-LT" w:eastAsia="lt-LT"/>
              </w:rPr>
              <w:t>Pastaba. SSVIS vystymo darbų apimtyje apims ir šio komponento sutarties galiojimo metu komponento palaikymą/vystymą/klaidų taisymą.</w:t>
            </w:r>
          </w:p>
        </w:tc>
        <w:tc>
          <w:tcPr>
            <w:tcW w:w="1274" w:type="dxa"/>
            <w:shd w:val="clear" w:color="auto" w:fill="FFFFFF" w:themeFill="background1"/>
            <w:vAlign w:val="center"/>
            <w:hideMark/>
          </w:tcPr>
          <w:p w14:paraId="37B62B21" w14:textId="777777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1</w:t>
            </w:r>
          </w:p>
        </w:tc>
      </w:tr>
      <w:tr w:rsidR="00E426C9" w:rsidRPr="000C3281" w14:paraId="3333C23C" w14:textId="77777777" w:rsidTr="5B80706E">
        <w:trPr>
          <w:trHeight w:val="388"/>
        </w:trPr>
        <w:tc>
          <w:tcPr>
            <w:tcW w:w="516" w:type="dxa"/>
            <w:shd w:val="clear" w:color="auto" w:fill="FFFFFF" w:themeFill="background1"/>
            <w:vAlign w:val="center"/>
            <w:hideMark/>
          </w:tcPr>
          <w:p w14:paraId="103B2E53" w14:textId="777777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3.  </w:t>
            </w:r>
          </w:p>
        </w:tc>
        <w:tc>
          <w:tcPr>
            <w:tcW w:w="7556" w:type="dxa"/>
            <w:shd w:val="clear" w:color="auto" w:fill="FFFFFF" w:themeFill="background1"/>
            <w:vAlign w:val="center"/>
            <w:hideMark/>
          </w:tcPr>
          <w:p w14:paraId="61176EDD" w14:textId="777777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Virtualiame serveryje (produkcinė aplinka) P-SSVIS yra naudojama MS SQL Enterprise.</w:t>
            </w:r>
          </w:p>
          <w:p w14:paraId="496CEEE8" w14:textId="5B050C65"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Pastaba. Licencija suteikta VSSA, atskirai jos įsigijimu ar palaikymu rūpintis nereikia.</w:t>
            </w:r>
          </w:p>
        </w:tc>
        <w:tc>
          <w:tcPr>
            <w:tcW w:w="1274" w:type="dxa"/>
            <w:shd w:val="clear" w:color="auto" w:fill="FFFFFF" w:themeFill="background1"/>
            <w:vAlign w:val="center"/>
            <w:hideMark/>
          </w:tcPr>
          <w:p w14:paraId="7316226E" w14:textId="265CEA43"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 xml:space="preserve">1 </w:t>
            </w:r>
          </w:p>
        </w:tc>
      </w:tr>
      <w:tr w:rsidR="00E426C9" w:rsidRPr="000C3281" w14:paraId="396D453F" w14:textId="77777777" w:rsidTr="5B80706E">
        <w:trPr>
          <w:trHeight w:val="388"/>
        </w:trPr>
        <w:tc>
          <w:tcPr>
            <w:tcW w:w="516" w:type="dxa"/>
            <w:shd w:val="clear" w:color="auto" w:fill="FFFFFF" w:themeFill="background1"/>
            <w:vAlign w:val="center"/>
            <w:hideMark/>
          </w:tcPr>
          <w:p w14:paraId="78DF4685" w14:textId="777777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4.</w:t>
            </w:r>
          </w:p>
        </w:tc>
        <w:tc>
          <w:tcPr>
            <w:tcW w:w="7556" w:type="dxa"/>
            <w:shd w:val="clear" w:color="auto" w:fill="FFFFFF" w:themeFill="background1"/>
            <w:vAlign w:val="center"/>
            <w:hideMark/>
          </w:tcPr>
          <w:p w14:paraId="3EAE9AE0" w14:textId="777777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Virtualiame serveryje (testinė aplinka) T-SSVIS yra naudojama MS SQL Dev/express versija.</w:t>
            </w:r>
          </w:p>
          <w:p w14:paraId="28A150E8" w14:textId="4B784815"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Pastaba. Licencija suteikta VSSA, atskirai jos įsigijimu ar palaikymu rūpintis nereikia.</w:t>
            </w:r>
          </w:p>
        </w:tc>
        <w:tc>
          <w:tcPr>
            <w:tcW w:w="1274" w:type="dxa"/>
            <w:shd w:val="clear" w:color="auto" w:fill="FFFFFF" w:themeFill="background1"/>
            <w:vAlign w:val="center"/>
            <w:hideMark/>
          </w:tcPr>
          <w:p w14:paraId="4FA9A008" w14:textId="5593C177" w:rsidR="00E426C9" w:rsidRPr="000C3281" w:rsidRDefault="00E426C9" w:rsidP="00382AC3">
            <w:pPr>
              <w:spacing w:after="0" w:line="240" w:lineRule="auto"/>
              <w:rPr>
                <w:rFonts w:ascii="Times New Roman" w:eastAsia="Times New Roman" w:hAnsi="Times New Roman" w:cs="Times New Roman"/>
                <w:color w:val="292A2E"/>
                <w:sz w:val="16"/>
                <w:szCs w:val="16"/>
                <w:lang w:val="lt-LT" w:eastAsia="lt-LT"/>
              </w:rPr>
            </w:pPr>
            <w:r w:rsidRPr="000C3281">
              <w:rPr>
                <w:rFonts w:ascii="Times New Roman" w:eastAsia="Times New Roman" w:hAnsi="Times New Roman" w:cs="Times New Roman"/>
                <w:color w:val="292A2E"/>
                <w:sz w:val="16"/>
                <w:szCs w:val="16"/>
                <w:lang w:val="lt-LT" w:eastAsia="lt-LT"/>
              </w:rPr>
              <w:t xml:space="preserve">1 </w:t>
            </w:r>
          </w:p>
        </w:tc>
      </w:tr>
    </w:tbl>
    <w:p w14:paraId="3A7E8C98" w14:textId="77777777" w:rsidR="00CC2BBF" w:rsidRPr="000C3281" w:rsidRDefault="00CC2BBF" w:rsidP="00CC2BBF">
      <w:pPr>
        <w:spacing w:after="0"/>
        <w:ind w:left="720"/>
        <w:rPr>
          <w:rFonts w:ascii="Times New Roman" w:hAnsi="Times New Roman" w:cs="Times New Roman"/>
          <w:highlight w:val="yellow"/>
          <w:lang w:val="lt-LT"/>
        </w:rPr>
      </w:pPr>
    </w:p>
    <w:p w14:paraId="59E5F20D" w14:textId="1C85689B" w:rsidR="00896B56" w:rsidRPr="000C3281" w:rsidRDefault="00C33813" w:rsidP="00290C9D">
      <w:pPr>
        <w:pStyle w:val="Heading1"/>
        <w:numPr>
          <w:ilvl w:val="0"/>
          <w:numId w:val="15"/>
        </w:numPr>
        <w:ind w:left="851" w:hanging="436"/>
        <w:jc w:val="center"/>
        <w:rPr>
          <w:rFonts w:cs="Times New Roman"/>
          <w:lang w:val="lt-LT"/>
        </w:rPr>
      </w:pPr>
      <w:bookmarkStart w:id="1" w:name="_Ref204608641"/>
      <w:r w:rsidRPr="000C3281">
        <w:rPr>
          <w:rFonts w:cs="Times New Roman"/>
          <w:lang w:val="lt-LT"/>
        </w:rPr>
        <w:t>SSVIS</w:t>
      </w:r>
      <w:r w:rsidR="001A3549" w:rsidRPr="000C3281">
        <w:rPr>
          <w:rFonts w:cs="Times New Roman"/>
          <w:lang w:val="lt-LT"/>
        </w:rPr>
        <w:t xml:space="preserve"> VYSTYMO PASLAUGOS</w:t>
      </w:r>
      <w:bookmarkEnd w:id="1"/>
    </w:p>
    <w:p w14:paraId="1A619AE2" w14:textId="0C0D37B5" w:rsidR="202EAE18" w:rsidRPr="000C3281" w:rsidRDefault="202EAE18" w:rsidP="00B642CF">
      <w:pPr>
        <w:pStyle w:val="ListParagraph"/>
        <w:numPr>
          <w:ilvl w:val="1"/>
          <w:numId w:val="15"/>
        </w:numPr>
        <w:rPr>
          <w:rFonts w:ascii="Times New Roman" w:eastAsia="Times New Roman" w:hAnsi="Times New Roman" w:cs="Times New Roman"/>
          <w:lang w:val="lt-LT"/>
        </w:rPr>
      </w:pPr>
      <w:r w:rsidRPr="000C3281">
        <w:rPr>
          <w:rFonts w:ascii="Times New Roman" w:eastAsia="Times New Roman" w:hAnsi="Times New Roman" w:cs="Times New Roman"/>
          <w:lang w:val="lt-LT"/>
        </w:rPr>
        <w:t>SSVIS</w:t>
      </w:r>
      <w:r w:rsidR="6A56095F" w:rsidRPr="000C3281">
        <w:rPr>
          <w:rFonts w:ascii="Times New Roman" w:eastAsia="Times New Roman" w:hAnsi="Times New Roman" w:cs="Times New Roman"/>
          <w:lang w:val="lt-LT"/>
        </w:rPr>
        <w:t xml:space="preserve"> vystymo paslaugos: </w:t>
      </w:r>
    </w:p>
    <w:p w14:paraId="0C6D739A" w14:textId="1404A41E" w:rsidR="6B277875" w:rsidRPr="000C3281" w:rsidRDefault="503A358A" w:rsidP="00B642CF">
      <w:pPr>
        <w:pStyle w:val="ListParagraph"/>
        <w:numPr>
          <w:ilvl w:val="2"/>
          <w:numId w:val="15"/>
        </w:numPr>
        <w:ind w:left="792" w:hanging="432"/>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 xml:space="preserve"> SSVIS</w:t>
      </w:r>
      <w:r w:rsidRPr="000C3281">
        <w:rPr>
          <w:rFonts w:ascii="Times New Roman" w:eastAsia="Times New Roman" w:hAnsi="Times New Roman" w:cs="Times New Roman"/>
          <w:color w:val="000000" w:themeColor="text1"/>
          <w:lang w:val="lt-LT"/>
        </w:rPr>
        <w:t xml:space="preserve"> vystymo paslaugos susideda iš užsakomųjų paslaugų TPĮ vystyti, kurios teikiamos pagal pasiūlyme nurodytą </w:t>
      </w:r>
      <w:r w:rsidR="66D114B2" w:rsidRPr="000C3281">
        <w:rPr>
          <w:rFonts w:ascii="Times New Roman" w:eastAsia="Times New Roman" w:hAnsi="Times New Roman" w:cs="Times New Roman"/>
          <w:color w:val="000000" w:themeColor="text1"/>
          <w:lang w:val="lt-LT"/>
        </w:rPr>
        <w:t xml:space="preserve">Paslaugų teikėjo </w:t>
      </w:r>
      <w:r w:rsidRPr="000C3281">
        <w:rPr>
          <w:rFonts w:ascii="Times New Roman" w:eastAsia="Times New Roman" w:hAnsi="Times New Roman" w:cs="Times New Roman"/>
          <w:color w:val="000000" w:themeColor="text1"/>
          <w:lang w:val="lt-LT"/>
        </w:rPr>
        <w:t>vieno eksperto valandinį įkainį esant Perkančiosios</w:t>
      </w:r>
      <w:r w:rsidR="73B5BA51" w:rsidRPr="000C3281">
        <w:rPr>
          <w:rFonts w:ascii="Times New Roman" w:eastAsia="Times New Roman" w:hAnsi="Times New Roman" w:cs="Times New Roman"/>
          <w:color w:val="000000" w:themeColor="text1"/>
          <w:lang w:val="lt-LT"/>
        </w:rPr>
        <w:t xml:space="preserve"> </w:t>
      </w:r>
      <w:r w:rsidRPr="000C3281">
        <w:rPr>
          <w:rFonts w:ascii="Times New Roman" w:eastAsia="Times New Roman" w:hAnsi="Times New Roman" w:cs="Times New Roman"/>
          <w:color w:val="000000" w:themeColor="text1"/>
          <w:lang w:val="lt-LT"/>
        </w:rPr>
        <w:t xml:space="preserve"> organizacijos užsakymams pagal sugaištą šių paslaugų teikimo laiką, suderintą su Perkančiąja organizacija.</w:t>
      </w:r>
    </w:p>
    <w:p w14:paraId="1EF569FF" w14:textId="5C5EE1B9" w:rsidR="00421D3A" w:rsidRPr="000C3281" w:rsidRDefault="2F5ED7E2" w:rsidP="00B642CF">
      <w:pPr>
        <w:pStyle w:val="ListParagraph"/>
        <w:numPr>
          <w:ilvl w:val="1"/>
          <w:numId w:val="15"/>
        </w:numPr>
        <w:rPr>
          <w:rFonts w:ascii="Times New Roman" w:eastAsia="Times New Roman" w:hAnsi="Times New Roman" w:cs="Times New Roman"/>
          <w:lang w:val="lt-LT"/>
        </w:rPr>
      </w:pPr>
      <w:bookmarkStart w:id="2" w:name="_Ref205996355"/>
      <w:r w:rsidRPr="000C3281">
        <w:rPr>
          <w:rFonts w:ascii="Times New Roman" w:eastAsia="Times New Roman" w:hAnsi="Times New Roman" w:cs="Times New Roman"/>
          <w:lang w:val="lt-LT"/>
        </w:rPr>
        <w:t>T</w:t>
      </w:r>
      <w:r w:rsidR="72735D8A" w:rsidRPr="000C3281">
        <w:rPr>
          <w:rFonts w:ascii="Times New Roman" w:eastAsia="Times New Roman" w:hAnsi="Times New Roman" w:cs="Times New Roman"/>
          <w:lang w:val="lt-LT"/>
        </w:rPr>
        <w:t xml:space="preserve">PĮ </w:t>
      </w:r>
      <w:r w:rsidR="71A65F34" w:rsidRPr="000C3281">
        <w:rPr>
          <w:rFonts w:ascii="Times New Roman" w:eastAsia="Times New Roman" w:hAnsi="Times New Roman" w:cs="Times New Roman"/>
          <w:lang w:val="lt-LT"/>
        </w:rPr>
        <w:t xml:space="preserve">vystymo </w:t>
      </w:r>
      <w:r w:rsidR="72735D8A" w:rsidRPr="000C3281">
        <w:rPr>
          <w:rFonts w:ascii="Times New Roman" w:eastAsia="Times New Roman" w:hAnsi="Times New Roman" w:cs="Times New Roman"/>
          <w:lang w:val="lt-LT"/>
        </w:rPr>
        <w:t>paslaugos apima:</w:t>
      </w:r>
      <w:bookmarkEnd w:id="2"/>
      <w:r w:rsidR="72735D8A" w:rsidRPr="000C3281">
        <w:rPr>
          <w:rFonts w:ascii="Times New Roman" w:eastAsia="Times New Roman" w:hAnsi="Times New Roman" w:cs="Times New Roman"/>
          <w:lang w:val="lt-LT"/>
        </w:rPr>
        <w:t xml:space="preserve"> </w:t>
      </w:r>
    </w:p>
    <w:p w14:paraId="0C698D82" w14:textId="3788527D" w:rsidR="35185FBA" w:rsidRPr="000C3281" w:rsidRDefault="1AFC2C66" w:rsidP="00B642CF">
      <w:pPr>
        <w:pStyle w:val="ListParagraph"/>
        <w:numPr>
          <w:ilvl w:val="2"/>
          <w:numId w:val="15"/>
        </w:numPr>
        <w:ind w:left="792" w:hanging="432"/>
        <w:jc w:val="both"/>
        <w:rPr>
          <w:rFonts w:ascii="Times New Roman" w:hAnsi="Times New Roman" w:cs="Times New Roman"/>
          <w:lang w:val="lt-LT"/>
        </w:rPr>
      </w:pPr>
      <w:r w:rsidRPr="000C3281">
        <w:rPr>
          <w:rFonts w:ascii="Times New Roman" w:hAnsi="Times New Roman" w:cs="Times New Roman"/>
          <w:lang w:val="lt-LT"/>
        </w:rPr>
        <w:t>Perkančiosios organizacijos užsakymų SSVIS vystymui reikalavimų ir apimčių vertinimą bei derinimą</w:t>
      </w:r>
      <w:r w:rsidR="365EFB53" w:rsidRPr="000C3281">
        <w:rPr>
          <w:rFonts w:ascii="Times New Roman" w:hAnsi="Times New Roman" w:cs="Times New Roman"/>
          <w:lang w:val="lt-LT"/>
        </w:rPr>
        <w:t>;</w:t>
      </w:r>
    </w:p>
    <w:p w14:paraId="48EE4B58" w14:textId="6A030DF4" w:rsidR="009F1BB6" w:rsidRPr="000C3281" w:rsidRDefault="76DE01C8" w:rsidP="00B642CF">
      <w:pPr>
        <w:pStyle w:val="ListParagraph"/>
        <w:numPr>
          <w:ilvl w:val="2"/>
          <w:numId w:val="15"/>
        </w:numPr>
        <w:ind w:left="792" w:hanging="432"/>
        <w:jc w:val="both"/>
        <w:rPr>
          <w:rFonts w:ascii="Times New Roman" w:hAnsi="Times New Roman" w:cs="Times New Roman"/>
          <w:lang w:val="lt-LT"/>
        </w:rPr>
      </w:pPr>
      <w:r w:rsidRPr="000C3281">
        <w:rPr>
          <w:rFonts w:ascii="Times New Roman" w:hAnsi="Times New Roman" w:cs="Times New Roman"/>
          <w:lang w:val="lt-LT"/>
        </w:rPr>
        <w:t xml:space="preserve">SSVA darbuotojų ir sistemos administratoriaus konsultavimą (telefonu, elektroniniu paštu, darbo vietoje) dėl sistemos posistemių nepertraukiamo veikimo, </w:t>
      </w:r>
      <w:r w:rsidR="39107875" w:rsidRPr="000C3281">
        <w:rPr>
          <w:rFonts w:ascii="Times New Roman" w:hAnsi="Times New Roman" w:cs="Times New Roman"/>
          <w:lang w:val="lt-LT"/>
        </w:rPr>
        <w:t>T</w:t>
      </w:r>
      <w:r w:rsidRPr="000C3281">
        <w:rPr>
          <w:rFonts w:ascii="Times New Roman" w:hAnsi="Times New Roman" w:cs="Times New Roman"/>
          <w:lang w:val="lt-LT"/>
        </w:rPr>
        <w:t>PĮ naudojimo ar administravimo</w:t>
      </w:r>
      <w:r w:rsidR="7B9179DC" w:rsidRPr="000C3281">
        <w:rPr>
          <w:rFonts w:ascii="Times New Roman" w:hAnsi="Times New Roman" w:cs="Times New Roman"/>
          <w:lang w:val="lt-LT"/>
        </w:rPr>
        <w:t xml:space="preserve"> bei pagalba sprendžiant iškilusias problemines situacijas;</w:t>
      </w:r>
    </w:p>
    <w:p w14:paraId="60ACEF5F" w14:textId="66F02A1A" w:rsidR="00421D3A" w:rsidRPr="000C3281" w:rsidRDefault="1000578F" w:rsidP="00B642CF">
      <w:pPr>
        <w:pStyle w:val="ListParagraph"/>
        <w:numPr>
          <w:ilvl w:val="2"/>
          <w:numId w:val="15"/>
        </w:numPr>
        <w:ind w:left="792" w:hanging="432"/>
        <w:jc w:val="both"/>
        <w:rPr>
          <w:rFonts w:ascii="Times New Roman" w:hAnsi="Times New Roman" w:cs="Times New Roman"/>
          <w:lang w:val="lt-LT"/>
        </w:rPr>
      </w:pPr>
      <w:r w:rsidRPr="000C3281">
        <w:rPr>
          <w:rFonts w:ascii="Times New Roman" w:hAnsi="Times New Roman" w:cs="Times New Roman"/>
          <w:lang w:val="lt-LT"/>
        </w:rPr>
        <w:t>neatidėliotiną informavimą apie įvykusius ir potencialius sutrikimus</w:t>
      </w:r>
      <w:r w:rsidR="15B002F9" w:rsidRPr="000C3281">
        <w:rPr>
          <w:rFonts w:ascii="Times New Roman" w:hAnsi="Times New Roman" w:cs="Times New Roman"/>
          <w:lang w:val="lt-LT"/>
        </w:rPr>
        <w:t xml:space="preserve"> atliekant vystymo darbus</w:t>
      </w:r>
      <w:r w:rsidRPr="000C3281">
        <w:rPr>
          <w:rFonts w:ascii="Times New Roman" w:hAnsi="Times New Roman" w:cs="Times New Roman"/>
          <w:lang w:val="lt-LT"/>
        </w:rPr>
        <w:t xml:space="preserve"> bei jų sprendimo būdus, sutrikimų priežasčių diagnostiką, rekomendacijas kaip išvengti galimų sutrikimų; </w:t>
      </w:r>
    </w:p>
    <w:p w14:paraId="2CE6E110" w14:textId="2BC08FF2" w:rsidR="004D7F24" w:rsidRPr="000C3281" w:rsidRDefault="0A99AD79" w:rsidP="00B642CF">
      <w:pPr>
        <w:numPr>
          <w:ilvl w:val="2"/>
          <w:numId w:val="15"/>
        </w:numPr>
        <w:ind w:left="792" w:hanging="432"/>
        <w:jc w:val="both"/>
        <w:rPr>
          <w:rFonts w:ascii="Times New Roman" w:hAnsi="Times New Roman" w:cs="Times New Roman"/>
          <w:lang w:val="lt-LT"/>
        </w:rPr>
      </w:pPr>
      <w:r w:rsidRPr="000C3281">
        <w:rPr>
          <w:rFonts w:ascii="Times New Roman" w:hAnsi="Times New Roman" w:cs="Times New Roman"/>
          <w:lang w:val="lt-LT"/>
        </w:rPr>
        <w:t xml:space="preserve">esamų </w:t>
      </w:r>
      <w:r w:rsidR="1000578F" w:rsidRPr="000C3281">
        <w:rPr>
          <w:rFonts w:ascii="Times New Roman" w:hAnsi="Times New Roman" w:cs="Times New Roman"/>
          <w:lang w:val="lt-LT"/>
        </w:rPr>
        <w:t>naudotojų vadovų</w:t>
      </w:r>
      <w:r w:rsidR="77243A4E" w:rsidRPr="000C3281">
        <w:rPr>
          <w:rFonts w:ascii="Times New Roman" w:hAnsi="Times New Roman" w:cs="Times New Roman"/>
          <w:lang w:val="lt-LT"/>
        </w:rPr>
        <w:t xml:space="preserve">, </w:t>
      </w:r>
      <w:r w:rsidR="2954F143" w:rsidRPr="000C3281">
        <w:rPr>
          <w:rFonts w:ascii="Times New Roman" w:hAnsi="Times New Roman" w:cs="Times New Roman"/>
          <w:lang w:val="lt-LT"/>
        </w:rPr>
        <w:t xml:space="preserve">vaizdo instrukcijų, </w:t>
      </w:r>
      <w:r w:rsidR="77243A4E" w:rsidRPr="000C3281">
        <w:rPr>
          <w:rFonts w:ascii="Times New Roman" w:hAnsi="Times New Roman" w:cs="Times New Roman"/>
          <w:lang w:val="lt-LT"/>
        </w:rPr>
        <w:t>diegimo aprašymo, duomenų bazės struktūros, techninio aprašymo</w:t>
      </w:r>
      <w:r w:rsidR="1000578F" w:rsidRPr="000C3281">
        <w:rPr>
          <w:rFonts w:ascii="Times New Roman" w:hAnsi="Times New Roman" w:cs="Times New Roman"/>
          <w:lang w:val="lt-LT"/>
        </w:rPr>
        <w:t xml:space="preserve"> atnaujinimus</w:t>
      </w:r>
      <w:r w:rsidR="1D630C7D" w:rsidRPr="000C3281">
        <w:rPr>
          <w:rFonts w:ascii="Times New Roman" w:hAnsi="Times New Roman" w:cs="Times New Roman"/>
          <w:lang w:val="lt-LT"/>
        </w:rPr>
        <w:t xml:space="preserve"> bei sukūrimus esant IS pakeitimams</w:t>
      </w:r>
      <w:r w:rsidR="211F2A4B" w:rsidRPr="000C3281">
        <w:rPr>
          <w:rFonts w:ascii="Times New Roman" w:hAnsi="Times New Roman" w:cs="Times New Roman"/>
          <w:lang w:val="lt-LT"/>
        </w:rPr>
        <w:t>;</w:t>
      </w:r>
    </w:p>
    <w:p w14:paraId="26BF2463" w14:textId="0D94E8EC" w:rsidR="004D7F24" w:rsidRPr="000C3281" w:rsidRDefault="4588C9B8" w:rsidP="00B642CF">
      <w:pPr>
        <w:numPr>
          <w:ilvl w:val="2"/>
          <w:numId w:val="15"/>
        </w:numPr>
        <w:ind w:left="792" w:hanging="432"/>
        <w:jc w:val="both"/>
        <w:rPr>
          <w:rFonts w:ascii="Times New Roman" w:hAnsi="Times New Roman" w:cs="Times New Roman"/>
          <w:lang w:val="lt-LT"/>
        </w:rPr>
      </w:pPr>
      <w:r w:rsidRPr="000C3281">
        <w:rPr>
          <w:rFonts w:ascii="Times New Roman" w:eastAsia="Times New Roman" w:hAnsi="Times New Roman" w:cs="Times New Roman"/>
          <w:lang w:val="lt-LT"/>
        </w:rPr>
        <w:t xml:space="preserve">vykdant </w:t>
      </w:r>
      <w:r w:rsidR="1B153F6B" w:rsidRPr="000C3281">
        <w:rPr>
          <w:rFonts w:ascii="Times New Roman" w:eastAsia="Times New Roman" w:hAnsi="Times New Roman" w:cs="Times New Roman"/>
          <w:lang w:val="lt-LT"/>
        </w:rPr>
        <w:t>SS</w:t>
      </w:r>
      <w:r w:rsidR="3A449879" w:rsidRPr="000C3281">
        <w:rPr>
          <w:rFonts w:ascii="Times New Roman" w:eastAsia="Times New Roman" w:hAnsi="Times New Roman" w:cs="Times New Roman"/>
          <w:lang w:val="lt-LT"/>
        </w:rPr>
        <w:t xml:space="preserve">VIS </w:t>
      </w:r>
      <w:r w:rsidR="5298830F" w:rsidRPr="000C3281">
        <w:rPr>
          <w:rFonts w:ascii="Times New Roman" w:eastAsia="Times New Roman" w:hAnsi="Times New Roman" w:cs="Times New Roman"/>
          <w:lang w:val="lt-LT"/>
        </w:rPr>
        <w:t>atnaujinim</w:t>
      </w:r>
      <w:r w:rsidR="3A449879" w:rsidRPr="000C3281">
        <w:rPr>
          <w:rFonts w:ascii="Times New Roman" w:eastAsia="Times New Roman" w:hAnsi="Times New Roman" w:cs="Times New Roman"/>
          <w:lang w:val="lt-LT"/>
        </w:rPr>
        <w:t>us</w:t>
      </w:r>
      <w:r w:rsidR="69DFE11B" w:rsidRPr="000C3281">
        <w:rPr>
          <w:rFonts w:ascii="Times New Roman" w:eastAsia="Times New Roman" w:hAnsi="Times New Roman" w:cs="Times New Roman"/>
          <w:lang w:val="lt-LT"/>
        </w:rPr>
        <w:t>,</w:t>
      </w:r>
      <w:r w:rsidR="5298830F" w:rsidRPr="000C3281">
        <w:rPr>
          <w:rFonts w:ascii="Times New Roman" w:eastAsia="Times New Roman" w:hAnsi="Times New Roman" w:cs="Times New Roman"/>
          <w:lang w:val="lt-LT"/>
        </w:rPr>
        <w:t xml:space="preserve"> </w:t>
      </w:r>
      <w:r w:rsidR="3EF14D3D" w:rsidRPr="000C3281">
        <w:rPr>
          <w:rFonts w:ascii="Times New Roman" w:eastAsia="Times New Roman" w:hAnsi="Times New Roman" w:cs="Times New Roman"/>
          <w:lang w:val="lt-LT"/>
        </w:rPr>
        <w:t xml:space="preserve">sistemos programinio kodo saugojimo repozitorijos perkėlimą į </w:t>
      </w:r>
      <w:hyperlink r:id="rId10">
        <w:r w:rsidR="3EF14D3D" w:rsidRPr="000C3281">
          <w:rPr>
            <w:rStyle w:val="Hyperlink"/>
            <w:rFonts w:ascii="Times New Roman" w:eastAsia="Times New Roman" w:hAnsi="Times New Roman" w:cs="Times New Roman"/>
            <w:color w:val="auto"/>
            <w:lang w:val="lt-LT"/>
          </w:rPr>
          <w:t>https://github.com/SSVA-LT</w:t>
        </w:r>
      </w:hyperlink>
      <w:r w:rsidR="3EF14D3D" w:rsidRPr="000C3281">
        <w:rPr>
          <w:rFonts w:ascii="Times New Roman" w:eastAsia="Times New Roman" w:hAnsi="Times New Roman" w:cs="Times New Roman"/>
          <w:lang w:val="lt-LT"/>
        </w:rPr>
        <w:t xml:space="preserve"> paskyrą ir automatinių diegimo priemonių dokumentavimą, paruošimą ar atnaujinimą, siekiant užtikrinti naudojamo programinio kodo vientisumą, prieinamumą, valdymą ir diegimo atlikimą naudojant automatinius įrankius. </w:t>
      </w:r>
    </w:p>
    <w:p w14:paraId="1D4BBE41" w14:textId="6CB9C8A1" w:rsidR="008553F8" w:rsidRPr="000C3281" w:rsidRDefault="2CF6CDDD" w:rsidP="00B642CF">
      <w:pPr>
        <w:pStyle w:val="ListParagraph"/>
        <w:numPr>
          <w:ilvl w:val="2"/>
          <w:numId w:val="15"/>
        </w:numPr>
        <w:ind w:left="792" w:hanging="432"/>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TPĮ suderinamumo darbus pereinant prie aukštesnės duomenų bazių valdymo sistemos, operacinės sistemos, aplikacijų serverio programinės įrangos versijos</w:t>
      </w:r>
      <w:r w:rsidR="124F07C1" w:rsidRPr="000C3281">
        <w:rPr>
          <w:rFonts w:ascii="Times New Roman" w:eastAsia="Times New Roman" w:hAnsi="Times New Roman" w:cs="Times New Roman"/>
          <w:lang w:val="lt-LT"/>
        </w:rPr>
        <w:t xml:space="preserve"> ir kitų komponentų nuolatiniai naujinimai</w:t>
      </w:r>
      <w:r w:rsidRPr="000C3281">
        <w:rPr>
          <w:rFonts w:ascii="Times New Roman" w:eastAsia="Times New Roman" w:hAnsi="Times New Roman" w:cs="Times New Roman"/>
          <w:lang w:val="lt-LT"/>
        </w:rPr>
        <w:t>;</w:t>
      </w:r>
    </w:p>
    <w:p w14:paraId="0612F714" w14:textId="339BE89F" w:rsidR="004D7F24" w:rsidRPr="000C3281" w:rsidRDefault="09AB261B" w:rsidP="00B642CF">
      <w:pPr>
        <w:pStyle w:val="ListParagraph"/>
        <w:numPr>
          <w:ilvl w:val="2"/>
          <w:numId w:val="15"/>
        </w:numPr>
        <w:ind w:left="792" w:hanging="432"/>
        <w:jc w:val="both"/>
        <w:rPr>
          <w:rFonts w:ascii="Times New Roman" w:eastAsia="Times New Roman" w:hAnsi="Times New Roman" w:cs="Times New Roman"/>
          <w:color w:val="000000" w:themeColor="text1"/>
          <w:lang w:val="lt-LT"/>
        </w:rPr>
      </w:pPr>
      <w:r w:rsidRPr="000C3281">
        <w:rPr>
          <w:rFonts w:ascii="Times New Roman" w:eastAsia="Times New Roman" w:hAnsi="Times New Roman" w:cs="Times New Roman"/>
          <w:lang w:val="lt-LT"/>
        </w:rPr>
        <w:t xml:space="preserve">kitas šio priedo </w:t>
      </w:r>
      <w:r w:rsidR="003524A2">
        <w:rPr>
          <w:rFonts w:ascii="Times New Roman" w:eastAsia="Times New Roman" w:hAnsi="Times New Roman" w:cs="Times New Roman"/>
          <w:lang w:val="lt-LT"/>
        </w:rPr>
        <w:fldChar w:fldCharType="begin"/>
      </w:r>
      <w:r w:rsidR="003524A2">
        <w:rPr>
          <w:rFonts w:ascii="Times New Roman" w:eastAsia="Times New Roman" w:hAnsi="Times New Roman" w:cs="Times New Roman"/>
          <w:lang w:val="lt-LT"/>
        </w:rPr>
        <w:instrText xml:space="preserve"> REF _Ref205996355 \r \h </w:instrText>
      </w:r>
      <w:r w:rsidR="003524A2">
        <w:rPr>
          <w:rFonts w:ascii="Times New Roman" w:eastAsia="Times New Roman" w:hAnsi="Times New Roman" w:cs="Times New Roman"/>
          <w:lang w:val="lt-LT"/>
        </w:rPr>
      </w:r>
      <w:r w:rsidR="003524A2">
        <w:rPr>
          <w:rFonts w:ascii="Times New Roman" w:eastAsia="Times New Roman" w:hAnsi="Times New Roman" w:cs="Times New Roman"/>
          <w:lang w:val="lt-LT"/>
        </w:rPr>
        <w:fldChar w:fldCharType="separate"/>
      </w:r>
      <w:r w:rsidR="003524A2">
        <w:rPr>
          <w:rFonts w:ascii="Times New Roman" w:eastAsia="Times New Roman" w:hAnsi="Times New Roman" w:cs="Times New Roman"/>
          <w:lang w:val="lt-LT"/>
        </w:rPr>
        <w:t>5.2</w:t>
      </w:r>
      <w:r w:rsidR="003524A2">
        <w:rPr>
          <w:rFonts w:ascii="Times New Roman" w:eastAsia="Times New Roman" w:hAnsi="Times New Roman" w:cs="Times New Roman"/>
          <w:lang w:val="lt-LT"/>
        </w:rPr>
        <w:fldChar w:fldCharType="end"/>
      </w:r>
      <w:r w:rsidR="003524A2">
        <w:rPr>
          <w:rFonts w:ascii="Times New Roman" w:eastAsia="Times New Roman" w:hAnsi="Times New Roman" w:cs="Times New Roman"/>
          <w:lang w:val="lt-LT"/>
        </w:rPr>
        <w:t xml:space="preserve"> </w:t>
      </w:r>
      <w:r w:rsidRPr="000C3281">
        <w:rPr>
          <w:rFonts w:ascii="Times New Roman" w:eastAsia="Times New Roman" w:hAnsi="Times New Roman" w:cs="Times New Roman"/>
          <w:lang w:val="lt-LT"/>
        </w:rPr>
        <w:t xml:space="preserve">punkte neišvardytas paslaugas, </w:t>
      </w:r>
      <w:r w:rsidR="04F53117" w:rsidRPr="000C3281">
        <w:rPr>
          <w:rFonts w:ascii="Times New Roman" w:eastAsia="Times New Roman" w:hAnsi="Times New Roman" w:cs="Times New Roman"/>
          <w:lang w:val="lt-LT"/>
        </w:rPr>
        <w:t>kurios apima</w:t>
      </w:r>
      <w:r w:rsidR="00D404A2">
        <w:rPr>
          <w:rFonts w:ascii="Times New Roman" w:eastAsia="Times New Roman" w:hAnsi="Times New Roman" w:cs="Times New Roman"/>
          <w:lang w:val="lt-LT"/>
        </w:rPr>
        <w:t xml:space="preserve"> </w:t>
      </w:r>
      <w:r w:rsidR="04F53117" w:rsidRPr="000C3281">
        <w:rPr>
          <w:rFonts w:ascii="Times New Roman" w:eastAsia="Times New Roman" w:hAnsi="Times New Roman" w:cs="Times New Roman"/>
          <w:lang w:val="lt-LT"/>
        </w:rPr>
        <w:t>Pakeitimus funkciniuose</w:t>
      </w:r>
      <w:r w:rsidR="00D404A2">
        <w:rPr>
          <w:rFonts w:ascii="Times New Roman" w:eastAsia="Times New Roman" w:hAnsi="Times New Roman" w:cs="Times New Roman"/>
          <w:lang w:val="lt-LT"/>
        </w:rPr>
        <w:t xml:space="preserve"> </w:t>
      </w:r>
      <w:r w:rsidR="04F53117" w:rsidRPr="000C3281">
        <w:rPr>
          <w:rFonts w:ascii="Times New Roman" w:eastAsia="Times New Roman" w:hAnsi="Times New Roman" w:cs="Times New Roman"/>
          <w:lang w:val="lt-LT"/>
        </w:rPr>
        <w:t>ir nefunkciniuose reikalavimuose, kurios bus teikiamos pagal atskirus užsakymus pirkimo sąlygose nustatyta tvarka.</w:t>
      </w:r>
    </w:p>
    <w:p w14:paraId="680023D3" w14:textId="2B71D938" w:rsidR="004D7F24" w:rsidRPr="000C3281" w:rsidRDefault="004D7F24">
      <w:pPr>
        <w:rPr>
          <w:rFonts w:ascii="Times New Roman" w:hAnsi="Times New Roman" w:cs="Times New Roman"/>
          <w:lang w:val="lt-LT"/>
        </w:rPr>
      </w:pPr>
    </w:p>
    <w:p w14:paraId="26168D43" w14:textId="02277D94" w:rsidR="003B02FC" w:rsidRPr="007B1ABE" w:rsidRDefault="0CE4E711" w:rsidP="79F58E4E">
      <w:pPr>
        <w:pStyle w:val="Heading1"/>
        <w:numPr>
          <w:ilvl w:val="0"/>
          <w:numId w:val="15"/>
        </w:numPr>
        <w:rPr>
          <w:rFonts w:cs="Times New Roman"/>
          <w:lang w:val="lt-LT"/>
        </w:rPr>
      </w:pPr>
      <w:r w:rsidRPr="007B1ABE">
        <w:rPr>
          <w:rFonts w:cs="Times New Roman"/>
          <w:lang w:val="lt-LT"/>
        </w:rPr>
        <w:t xml:space="preserve">IS SSVIS </w:t>
      </w:r>
      <w:r w:rsidR="59267B51" w:rsidRPr="007B1ABE">
        <w:rPr>
          <w:rFonts w:cs="Times New Roman"/>
          <w:lang w:val="lt-LT"/>
        </w:rPr>
        <w:t>VYSTYMO</w:t>
      </w:r>
      <w:r w:rsidRPr="007B1ABE">
        <w:rPr>
          <w:rFonts w:cs="Times New Roman"/>
          <w:lang w:val="lt-LT"/>
        </w:rPr>
        <w:t xml:space="preserve"> PASLAUGŲ REIKALAVIMAI</w:t>
      </w:r>
    </w:p>
    <w:p w14:paraId="7682BDCA" w14:textId="7503E8C0" w:rsidR="00C11919" w:rsidRPr="000C3281" w:rsidRDefault="7F684AA2" w:rsidP="00B642CF">
      <w:pPr>
        <w:pStyle w:val="ListParagraph"/>
        <w:numPr>
          <w:ilvl w:val="1"/>
          <w:numId w:val="15"/>
        </w:numPr>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 xml:space="preserve">Pagal numatytas procedūras Perkančioji organizacija Paslaugų teikėjo darbuotojams dalyvaujantiems Pirkimo objekto vykdyme (toliau – Teikėjo specialistai), suteiks prieigą prie </w:t>
      </w:r>
      <w:r w:rsidR="07C92A2D" w:rsidRPr="000C3281">
        <w:rPr>
          <w:rFonts w:ascii="Times New Roman" w:eastAsia="Times New Roman" w:hAnsi="Times New Roman" w:cs="Times New Roman"/>
          <w:lang w:val="lt-LT"/>
        </w:rPr>
        <w:t>Perkančiosios organizacijos</w:t>
      </w:r>
      <w:r w:rsidRPr="000C3281">
        <w:rPr>
          <w:rFonts w:ascii="Times New Roman" w:eastAsia="Times New Roman" w:hAnsi="Times New Roman" w:cs="Times New Roman"/>
          <w:lang w:val="lt-LT"/>
        </w:rPr>
        <w:t xml:space="preserve"> išteklių (toliau – prieiga)</w:t>
      </w:r>
      <w:r w:rsidR="78B30E5D" w:rsidRPr="000C3281">
        <w:rPr>
          <w:rFonts w:ascii="Times New Roman" w:eastAsia="Times New Roman" w:hAnsi="Times New Roman" w:cs="Times New Roman"/>
          <w:lang w:val="lt-LT"/>
        </w:rPr>
        <w:t xml:space="preserve"> </w:t>
      </w:r>
      <w:r w:rsidR="00FB0E29" w:rsidRPr="000C3281">
        <w:rPr>
          <w:rFonts w:ascii="Times New Roman" w:eastAsia="Times New Roman" w:hAnsi="Times New Roman" w:cs="Times New Roman"/>
          <w:lang w:val="lt-LT"/>
        </w:rPr>
        <w:t>–</w:t>
      </w:r>
      <w:r w:rsidR="78B30E5D" w:rsidRPr="000C3281">
        <w:rPr>
          <w:rFonts w:ascii="Times New Roman" w:eastAsia="Times New Roman" w:hAnsi="Times New Roman" w:cs="Times New Roman"/>
          <w:lang w:val="lt-LT"/>
        </w:rPr>
        <w:t xml:space="preserve"> JIRA</w:t>
      </w:r>
      <w:r w:rsidR="00FB0E29" w:rsidRPr="000C3281">
        <w:rPr>
          <w:rFonts w:ascii="Times New Roman" w:eastAsia="Times New Roman" w:hAnsi="Times New Roman" w:cs="Times New Roman"/>
          <w:lang w:val="lt-LT"/>
        </w:rPr>
        <w:t xml:space="preserve"> aplikacijoje</w:t>
      </w:r>
      <w:r w:rsidR="78B30E5D" w:rsidRPr="000C3281">
        <w:rPr>
          <w:rFonts w:ascii="Times New Roman" w:eastAsia="Times New Roman" w:hAnsi="Times New Roman" w:cs="Times New Roman"/>
          <w:lang w:val="lt-LT"/>
        </w:rPr>
        <w:t>;</w:t>
      </w:r>
    </w:p>
    <w:p w14:paraId="36EB52D7" w14:textId="3AC6E6BA" w:rsidR="00C11919" w:rsidRPr="000C3281" w:rsidRDefault="084AE19C" w:rsidP="00B642CF">
      <w:pPr>
        <w:pStyle w:val="ListParagraph"/>
        <w:numPr>
          <w:ilvl w:val="1"/>
          <w:numId w:val="15"/>
        </w:numPr>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Konsultacijos</w:t>
      </w:r>
      <w:r w:rsidR="7017812D" w:rsidRPr="000C3281">
        <w:rPr>
          <w:rFonts w:ascii="Times New Roman" w:eastAsia="Times New Roman" w:hAnsi="Times New Roman" w:cs="Times New Roman"/>
          <w:lang w:val="lt-LT"/>
        </w:rPr>
        <w:t>, p</w:t>
      </w:r>
      <w:r w:rsidR="15A21834" w:rsidRPr="000C3281">
        <w:rPr>
          <w:rFonts w:ascii="Times New Roman" w:eastAsia="Times New Roman" w:hAnsi="Times New Roman" w:cs="Times New Roman"/>
          <w:lang w:val="lt-LT"/>
        </w:rPr>
        <w:t>aslaugos</w:t>
      </w:r>
      <w:r w:rsidR="19CD7EF1" w:rsidRPr="000C3281">
        <w:rPr>
          <w:rFonts w:ascii="Times New Roman" w:eastAsia="Times New Roman" w:hAnsi="Times New Roman" w:cs="Times New Roman"/>
          <w:lang w:val="lt-LT"/>
        </w:rPr>
        <w:t>, klaidų registravimas</w:t>
      </w:r>
      <w:r w:rsidR="15A21834" w:rsidRPr="000C3281">
        <w:rPr>
          <w:rFonts w:ascii="Times New Roman" w:eastAsia="Times New Roman" w:hAnsi="Times New Roman" w:cs="Times New Roman"/>
          <w:lang w:val="lt-LT"/>
        </w:rPr>
        <w:t xml:space="preserve"> bus </w:t>
      </w:r>
      <w:r w:rsidR="5215528D" w:rsidRPr="000C3281">
        <w:rPr>
          <w:rFonts w:ascii="Times New Roman" w:eastAsia="Times New Roman" w:hAnsi="Times New Roman" w:cs="Times New Roman"/>
          <w:lang w:val="lt-LT"/>
        </w:rPr>
        <w:t>vykd</w:t>
      </w:r>
      <w:r w:rsidR="15A21834" w:rsidRPr="000C3281">
        <w:rPr>
          <w:rFonts w:ascii="Times New Roman" w:eastAsia="Times New Roman" w:hAnsi="Times New Roman" w:cs="Times New Roman"/>
          <w:lang w:val="lt-LT"/>
        </w:rPr>
        <w:t>omos P</w:t>
      </w:r>
      <w:r w:rsidR="4A7C2B32" w:rsidRPr="000C3281">
        <w:rPr>
          <w:rFonts w:ascii="Times New Roman" w:eastAsia="Times New Roman" w:hAnsi="Times New Roman" w:cs="Times New Roman"/>
          <w:lang w:val="lt-LT"/>
        </w:rPr>
        <w:t>erkančiosios organizacijos</w:t>
      </w:r>
      <w:r w:rsidR="15A21834" w:rsidRPr="000C3281">
        <w:rPr>
          <w:rFonts w:ascii="Times New Roman" w:eastAsia="Times New Roman" w:hAnsi="Times New Roman" w:cs="Times New Roman"/>
          <w:lang w:val="lt-LT"/>
        </w:rPr>
        <w:t xml:space="preserve"> JIRA</w:t>
      </w:r>
      <w:r w:rsidR="00182751" w:rsidRPr="000C3281">
        <w:rPr>
          <w:rFonts w:ascii="Times New Roman" w:eastAsia="Times New Roman" w:hAnsi="Times New Roman" w:cs="Times New Roman"/>
          <w:lang w:val="lt-LT"/>
        </w:rPr>
        <w:t xml:space="preserve"> aplikacijoje</w:t>
      </w:r>
      <w:r w:rsidR="0A4A300D" w:rsidRPr="000C3281">
        <w:rPr>
          <w:rFonts w:ascii="Times New Roman" w:eastAsia="Times New Roman" w:hAnsi="Times New Roman" w:cs="Times New Roman"/>
          <w:lang w:val="lt-LT"/>
        </w:rPr>
        <w:t>.</w:t>
      </w:r>
    </w:p>
    <w:p w14:paraId="0A1CB745" w14:textId="35385E56" w:rsidR="00C11919" w:rsidRPr="000C3281" w:rsidRDefault="0A4A300D" w:rsidP="00B642CF">
      <w:pPr>
        <w:pStyle w:val="ListParagraph"/>
        <w:ind w:left="792" w:hanging="432"/>
        <w:jc w:val="both"/>
        <w:rPr>
          <w:rFonts w:ascii="Times New Roman" w:eastAsia="Times New Roman" w:hAnsi="Times New Roman" w:cs="Times New Roman"/>
          <w:lang w:val="lt-LT"/>
        </w:rPr>
      </w:pPr>
      <w:r w:rsidRPr="000C3281">
        <w:rPr>
          <w:rFonts w:ascii="Times New Roman" w:eastAsia="Times New Roman" w:hAnsi="Times New Roman" w:cs="Times New Roman"/>
          <w:lang w:val="lt-LT"/>
        </w:rPr>
        <w:t>P</w:t>
      </w:r>
      <w:r w:rsidR="15A21834" w:rsidRPr="000C3281">
        <w:rPr>
          <w:rFonts w:ascii="Times New Roman" w:eastAsia="Times New Roman" w:hAnsi="Times New Roman" w:cs="Times New Roman"/>
          <w:lang w:val="lt-LT"/>
        </w:rPr>
        <w:t>ateikiant užduotis – konkrečios užduotys</w:t>
      </w:r>
      <w:r w:rsidR="284DF9A1" w:rsidRPr="000C3281">
        <w:rPr>
          <w:rFonts w:ascii="Times New Roman" w:eastAsia="Times New Roman" w:hAnsi="Times New Roman" w:cs="Times New Roman"/>
          <w:lang w:val="lt-LT"/>
        </w:rPr>
        <w:t xml:space="preserve"> bus</w:t>
      </w:r>
      <w:r w:rsidR="15A21834" w:rsidRPr="000C3281">
        <w:rPr>
          <w:rFonts w:ascii="Times New Roman" w:eastAsia="Times New Roman" w:hAnsi="Times New Roman" w:cs="Times New Roman"/>
          <w:lang w:val="lt-LT"/>
        </w:rPr>
        <w:t xml:space="preserve"> priskiriamos </w:t>
      </w:r>
      <w:r w:rsidR="308CA056" w:rsidRPr="000C3281">
        <w:rPr>
          <w:rFonts w:ascii="Times New Roman" w:eastAsia="Times New Roman" w:hAnsi="Times New Roman" w:cs="Times New Roman"/>
          <w:lang w:val="lt-LT"/>
        </w:rPr>
        <w:t>Paslaugų tei</w:t>
      </w:r>
      <w:r w:rsidR="15A21834" w:rsidRPr="000C3281">
        <w:rPr>
          <w:rFonts w:ascii="Times New Roman" w:eastAsia="Times New Roman" w:hAnsi="Times New Roman" w:cs="Times New Roman"/>
          <w:lang w:val="lt-LT"/>
        </w:rPr>
        <w:t>kėjo specialistui</w:t>
      </w:r>
      <w:r w:rsidR="007C0187" w:rsidRPr="000C3281">
        <w:rPr>
          <w:rFonts w:ascii="Times New Roman" w:eastAsia="Times New Roman" w:hAnsi="Times New Roman" w:cs="Times New Roman"/>
          <w:lang w:val="lt-LT"/>
        </w:rPr>
        <w:t xml:space="preserve"> </w:t>
      </w:r>
      <w:r w:rsidR="15A21834" w:rsidRPr="000C3281">
        <w:rPr>
          <w:rFonts w:ascii="Times New Roman" w:eastAsia="Times New Roman" w:hAnsi="Times New Roman" w:cs="Times New Roman"/>
          <w:lang w:val="lt-LT"/>
        </w:rPr>
        <w:t>(-ams), kuriems prieš tai suteikiama prieiga prie P</w:t>
      </w:r>
      <w:r w:rsidR="5F3E066D" w:rsidRPr="000C3281">
        <w:rPr>
          <w:rFonts w:ascii="Times New Roman" w:eastAsia="Times New Roman" w:hAnsi="Times New Roman" w:cs="Times New Roman"/>
          <w:lang w:val="lt-LT"/>
        </w:rPr>
        <w:t>erkančiosios organizacijos</w:t>
      </w:r>
      <w:r w:rsidR="15A21834" w:rsidRPr="000C3281">
        <w:rPr>
          <w:rFonts w:ascii="Times New Roman" w:eastAsia="Times New Roman" w:hAnsi="Times New Roman" w:cs="Times New Roman"/>
          <w:lang w:val="lt-LT"/>
        </w:rPr>
        <w:t xml:space="preserve"> JIRA</w:t>
      </w:r>
      <w:r w:rsidR="002E088A" w:rsidRPr="000C3281">
        <w:rPr>
          <w:rFonts w:ascii="Times New Roman" w:eastAsia="Times New Roman" w:hAnsi="Times New Roman" w:cs="Times New Roman"/>
          <w:lang w:val="lt-LT"/>
        </w:rPr>
        <w:t xml:space="preserve"> aplikacijos</w:t>
      </w:r>
      <w:r w:rsidR="060E4703" w:rsidRPr="000C3281">
        <w:rPr>
          <w:rFonts w:ascii="Times New Roman" w:eastAsia="Times New Roman" w:hAnsi="Times New Roman" w:cs="Times New Roman"/>
          <w:lang w:val="lt-LT"/>
        </w:rPr>
        <w:t xml:space="preserve">. </w:t>
      </w:r>
    </w:p>
    <w:p w14:paraId="0470911B" w14:textId="09D60EA7" w:rsidR="0038700C" w:rsidRPr="000C3281" w:rsidRDefault="0432083E" w:rsidP="21BA7CE8">
      <w:pPr>
        <w:pStyle w:val="ListParagraph"/>
        <w:numPr>
          <w:ilvl w:val="1"/>
          <w:numId w:val="15"/>
        </w:numPr>
        <w:jc w:val="both"/>
        <w:rPr>
          <w:rFonts w:ascii="Times New Roman" w:hAnsi="Times New Roman" w:cs="Times New Roman"/>
          <w:lang w:val="lt-LT"/>
        </w:rPr>
      </w:pPr>
      <w:r w:rsidRPr="21BA7CE8">
        <w:rPr>
          <w:rFonts w:ascii="Times New Roman" w:hAnsi="Times New Roman" w:cs="Times New Roman"/>
          <w:lang w:val="lt-LT"/>
        </w:rPr>
        <w:t xml:space="preserve">Paslaugų teikėjas apie visus </w:t>
      </w:r>
      <w:r w:rsidR="5BEBC2EF" w:rsidRPr="21BA7CE8">
        <w:rPr>
          <w:rFonts w:ascii="Times New Roman" w:hAnsi="Times New Roman" w:cs="Times New Roman"/>
          <w:lang w:val="lt-LT"/>
        </w:rPr>
        <w:t>SSVIS</w:t>
      </w:r>
      <w:r w:rsidRPr="21BA7CE8">
        <w:rPr>
          <w:rFonts w:ascii="Times New Roman" w:hAnsi="Times New Roman" w:cs="Times New Roman"/>
          <w:lang w:val="lt-LT"/>
        </w:rPr>
        <w:t xml:space="preserve"> </w:t>
      </w:r>
      <w:r w:rsidR="27FC464D" w:rsidRPr="21BA7CE8">
        <w:rPr>
          <w:rFonts w:ascii="Times New Roman" w:hAnsi="Times New Roman" w:cs="Times New Roman"/>
          <w:lang w:val="lt-LT"/>
        </w:rPr>
        <w:t>vystymo</w:t>
      </w:r>
      <w:r w:rsidRPr="21BA7CE8">
        <w:rPr>
          <w:rFonts w:ascii="Times New Roman" w:hAnsi="Times New Roman" w:cs="Times New Roman"/>
          <w:lang w:val="lt-LT"/>
        </w:rPr>
        <w:t xml:space="preserve"> veiksmus turi informuoti Perkančiąją organizaciją, nurodyti, kokie bus vykdomi pakeitimai ir jų galimą įtaką kitiems </w:t>
      </w:r>
      <w:r w:rsidR="5BEBC2EF" w:rsidRPr="21BA7CE8">
        <w:rPr>
          <w:rFonts w:ascii="Times New Roman" w:hAnsi="Times New Roman" w:cs="Times New Roman"/>
          <w:lang w:val="lt-LT"/>
        </w:rPr>
        <w:t>SSVIS</w:t>
      </w:r>
      <w:r w:rsidRPr="21BA7CE8">
        <w:rPr>
          <w:rFonts w:ascii="Times New Roman" w:hAnsi="Times New Roman" w:cs="Times New Roman"/>
          <w:lang w:val="lt-LT"/>
        </w:rPr>
        <w:t xml:space="preserve"> komponentams. Esant poreikiui (siekiant, kad visos informacinės sistemos darbas nesutriktų), pakeitimų apimtys privalo būti tarpusavyje suderintos</w:t>
      </w:r>
      <w:r w:rsidR="69BB2D66" w:rsidRPr="21BA7CE8">
        <w:rPr>
          <w:rFonts w:ascii="Times New Roman" w:hAnsi="Times New Roman" w:cs="Times New Roman"/>
          <w:lang w:val="lt-LT"/>
        </w:rPr>
        <w:t>.</w:t>
      </w:r>
      <w:r w:rsidRPr="21BA7CE8">
        <w:rPr>
          <w:rFonts w:ascii="Times New Roman" w:hAnsi="Times New Roman" w:cs="Times New Roman"/>
          <w:lang w:val="lt-LT"/>
        </w:rPr>
        <w:t xml:space="preserve"> </w:t>
      </w:r>
    </w:p>
    <w:p w14:paraId="1385D632" w14:textId="27299951" w:rsidR="0038700C" w:rsidRPr="000C3281" w:rsidRDefault="4DB10428" w:rsidP="00B642CF">
      <w:pPr>
        <w:pStyle w:val="ListParagraph"/>
        <w:numPr>
          <w:ilvl w:val="1"/>
          <w:numId w:val="15"/>
        </w:numPr>
        <w:jc w:val="both"/>
        <w:rPr>
          <w:rFonts w:ascii="Times New Roman" w:hAnsi="Times New Roman" w:cs="Times New Roman"/>
          <w:lang w:val="lt-LT"/>
        </w:rPr>
      </w:pPr>
      <w:r w:rsidRPr="000C3281">
        <w:rPr>
          <w:rFonts w:ascii="Times New Roman" w:eastAsia="Times New Roman" w:hAnsi="Times New Roman" w:cs="Times New Roman"/>
          <w:color w:val="000000" w:themeColor="text1"/>
          <w:lang w:val="lt-LT"/>
        </w:rPr>
        <w:t xml:space="preserve">Visos atnaujinimo ar modifikavimo metu užfiksuotos problemos bei sutrikimai įtakojantys </w:t>
      </w:r>
      <w:r w:rsidR="4DBB7048" w:rsidRPr="000C3281">
        <w:rPr>
          <w:rFonts w:ascii="Times New Roman" w:eastAsia="Times New Roman" w:hAnsi="Times New Roman" w:cs="Times New Roman"/>
          <w:color w:val="000000" w:themeColor="text1"/>
          <w:lang w:val="lt-LT"/>
        </w:rPr>
        <w:t>TPĮ</w:t>
      </w:r>
      <w:r w:rsidRPr="000C3281">
        <w:rPr>
          <w:rFonts w:ascii="Times New Roman" w:eastAsia="Times New Roman" w:hAnsi="Times New Roman" w:cs="Times New Roman"/>
          <w:color w:val="000000" w:themeColor="text1"/>
          <w:lang w:val="lt-LT"/>
        </w:rPr>
        <w:t xml:space="preserve"> komponentų prieinamumą, nedelsiant registruojami </w:t>
      </w:r>
      <w:r w:rsidRPr="000C3281">
        <w:rPr>
          <w:rFonts w:ascii="Times New Roman" w:eastAsia="Times New Roman" w:hAnsi="Times New Roman" w:cs="Times New Roman"/>
          <w:lang w:val="lt-LT"/>
        </w:rPr>
        <w:t>Perkančiosios organizacijos JIRA aplikacijoje</w:t>
      </w:r>
      <w:r w:rsidRPr="000C3281">
        <w:rPr>
          <w:rFonts w:ascii="Times New Roman" w:eastAsia="Times New Roman" w:hAnsi="Times New Roman" w:cs="Times New Roman"/>
          <w:color w:val="000000" w:themeColor="text1"/>
          <w:lang w:val="lt-LT"/>
        </w:rPr>
        <w:t xml:space="preserve">. Perkančiosios organizacijos atsakingi asmenys </w:t>
      </w:r>
      <w:r w:rsidR="010CED34" w:rsidRPr="000C3281">
        <w:rPr>
          <w:rFonts w:ascii="Times New Roman" w:eastAsia="Times New Roman" w:hAnsi="Times New Roman" w:cs="Times New Roman"/>
          <w:lang w:val="lt-LT"/>
        </w:rPr>
        <w:t>JIRA aplikacijoje</w:t>
      </w:r>
      <w:r w:rsidRPr="000C3281">
        <w:rPr>
          <w:rFonts w:ascii="Times New Roman" w:eastAsia="Times New Roman" w:hAnsi="Times New Roman" w:cs="Times New Roman"/>
          <w:color w:val="000000" w:themeColor="text1"/>
          <w:lang w:val="lt-LT"/>
        </w:rPr>
        <w:t xml:space="preserve"> turi turėti galimybę matyti užregistruotų problemų sprendimo eigą, tikslinti problemų informaciją, matyti įregistruotų problemų / klaidų ištaisymo būseną ir kitą aktualią informaciją</w:t>
      </w:r>
      <w:r w:rsidRPr="000C3281">
        <w:rPr>
          <w:rFonts w:ascii="Times New Roman" w:eastAsia="Tahoma" w:hAnsi="Times New Roman" w:cs="Times New Roman"/>
          <w:color w:val="000000" w:themeColor="text1"/>
          <w:lang w:val="lt-LT"/>
        </w:rPr>
        <w:t>.</w:t>
      </w:r>
      <w:r w:rsidR="0432083E" w:rsidRPr="000C3281">
        <w:rPr>
          <w:rFonts w:ascii="Times New Roman" w:hAnsi="Times New Roman" w:cs="Times New Roman"/>
          <w:lang w:val="lt-LT"/>
        </w:rPr>
        <w:t xml:space="preserve"> </w:t>
      </w:r>
    </w:p>
    <w:p w14:paraId="1077012D" w14:textId="4E6986A3" w:rsidR="0038700C" w:rsidRPr="000C3281" w:rsidRDefault="253BE546" w:rsidP="00B642CF">
      <w:pPr>
        <w:pStyle w:val="ListParagraph"/>
        <w:numPr>
          <w:ilvl w:val="1"/>
          <w:numId w:val="15"/>
        </w:numPr>
        <w:jc w:val="both"/>
        <w:rPr>
          <w:rFonts w:ascii="Times New Roman" w:hAnsi="Times New Roman" w:cs="Times New Roman"/>
          <w:lang w:val="lt-LT"/>
        </w:rPr>
      </w:pPr>
      <w:r w:rsidRPr="000C3281">
        <w:rPr>
          <w:rFonts w:ascii="Times New Roman" w:hAnsi="Times New Roman" w:cs="Times New Roman"/>
          <w:lang w:val="lt-LT"/>
        </w:rPr>
        <w:t xml:space="preserve">Paslaugų teikėjas </w:t>
      </w:r>
      <w:r w:rsidR="50D890F5" w:rsidRPr="000C3281">
        <w:rPr>
          <w:rFonts w:ascii="Times New Roman" w:hAnsi="Times New Roman" w:cs="Times New Roman"/>
          <w:lang w:val="lt-LT"/>
        </w:rPr>
        <w:t xml:space="preserve">konsultacijas Perkančiosios organizacijos atsakingiems asmenims ir </w:t>
      </w:r>
      <w:r w:rsidR="7EB14922" w:rsidRPr="000C3281">
        <w:rPr>
          <w:rFonts w:ascii="Times New Roman" w:hAnsi="Times New Roman" w:cs="Times New Roman"/>
          <w:lang w:val="lt-LT"/>
        </w:rPr>
        <w:t>SSVIS</w:t>
      </w:r>
      <w:r w:rsidR="50D890F5" w:rsidRPr="000C3281">
        <w:rPr>
          <w:rFonts w:ascii="Times New Roman" w:hAnsi="Times New Roman" w:cs="Times New Roman"/>
          <w:lang w:val="lt-LT"/>
        </w:rPr>
        <w:t xml:space="preserve"> naudotojams (dėl iškilusių techninių problemų) teikia  telefonu, internetu, Perkančiosios organizacijos JIRA aplikacijoje.  </w:t>
      </w:r>
    </w:p>
    <w:p w14:paraId="4074D9FD" w14:textId="5756C9DE" w:rsidR="0038700C" w:rsidRPr="000C3281" w:rsidRDefault="0038700C" w:rsidP="00B642CF">
      <w:pPr>
        <w:pStyle w:val="ListParagraph"/>
        <w:numPr>
          <w:ilvl w:val="1"/>
          <w:numId w:val="15"/>
        </w:numPr>
        <w:jc w:val="both"/>
        <w:rPr>
          <w:rFonts w:ascii="Times New Roman" w:hAnsi="Times New Roman" w:cs="Times New Roman"/>
          <w:lang w:val="lt-LT"/>
        </w:rPr>
      </w:pPr>
      <w:r w:rsidRPr="000C3281">
        <w:rPr>
          <w:rFonts w:ascii="Times New Roman" w:hAnsi="Times New Roman" w:cs="Times New Roman"/>
          <w:lang w:val="lt-LT"/>
        </w:rPr>
        <w:t xml:space="preserve">Su Perkančiosios organizacijos įgaliotais asmenimis bendraujama, paslaugos Perkančiosios organizacijos ar jos nurodytose patalpose teikiamos Perkančiosios organizacijos darbo laiku arba pagal pakeitimų/problemų valdymo tvarkoje nustatytas taisykles, jeigu ji rengiama. </w:t>
      </w:r>
    </w:p>
    <w:p w14:paraId="4868782A" w14:textId="46DA0D70" w:rsidR="00EC2341" w:rsidRPr="000C3281" w:rsidRDefault="3ECF5FCA" w:rsidP="00B642CF">
      <w:pPr>
        <w:pStyle w:val="ListParagraph"/>
        <w:numPr>
          <w:ilvl w:val="1"/>
          <w:numId w:val="15"/>
        </w:numPr>
        <w:jc w:val="both"/>
        <w:rPr>
          <w:rFonts w:ascii="Times New Roman" w:hAnsi="Times New Roman" w:cs="Times New Roman"/>
          <w:lang w:val="lt-LT"/>
        </w:rPr>
      </w:pPr>
      <w:bookmarkStart w:id="3" w:name="_Ref204608934"/>
      <w:r w:rsidRPr="000C3281">
        <w:rPr>
          <w:rFonts w:ascii="Times New Roman" w:hAnsi="Times New Roman" w:cs="Times New Roman"/>
          <w:lang w:val="lt-LT"/>
        </w:rPr>
        <w:t>T</w:t>
      </w:r>
      <w:r w:rsidR="50D890F5" w:rsidRPr="000C3281">
        <w:rPr>
          <w:rFonts w:ascii="Times New Roman" w:hAnsi="Times New Roman" w:cs="Times New Roman"/>
          <w:lang w:val="lt-LT"/>
        </w:rPr>
        <w:t>PĮ veikimo sutrikimas – tai:</w:t>
      </w:r>
      <w:bookmarkEnd w:id="3"/>
      <w:r w:rsidR="50D890F5" w:rsidRPr="000C3281">
        <w:rPr>
          <w:rFonts w:ascii="Times New Roman" w:hAnsi="Times New Roman" w:cs="Times New Roman"/>
          <w:lang w:val="lt-LT"/>
        </w:rPr>
        <w:t xml:space="preserve"> </w:t>
      </w:r>
    </w:p>
    <w:p w14:paraId="04A3859E" w14:textId="6348A2BD" w:rsidR="00EC2341" w:rsidRPr="000C3281" w:rsidRDefault="4EB35690" w:rsidP="00B642CF">
      <w:pPr>
        <w:pStyle w:val="ListParagraph"/>
        <w:numPr>
          <w:ilvl w:val="2"/>
          <w:numId w:val="15"/>
        </w:numPr>
        <w:ind w:left="792" w:hanging="432"/>
        <w:jc w:val="both"/>
        <w:rPr>
          <w:rFonts w:ascii="Times New Roman" w:hAnsi="Times New Roman" w:cs="Times New Roman"/>
          <w:lang w:val="lt-LT"/>
        </w:rPr>
      </w:pPr>
      <w:r w:rsidRPr="000C3281">
        <w:rPr>
          <w:rFonts w:ascii="Times New Roman" w:hAnsi="Times New Roman" w:cs="Times New Roman"/>
          <w:lang w:val="lt-LT"/>
        </w:rPr>
        <w:t xml:space="preserve"> </w:t>
      </w:r>
      <w:r w:rsidR="50D890F5" w:rsidRPr="000C3281">
        <w:rPr>
          <w:rFonts w:ascii="Times New Roman" w:hAnsi="Times New Roman" w:cs="Times New Roman"/>
          <w:lang w:val="lt-LT"/>
        </w:rPr>
        <w:t xml:space="preserve">visiškas arba dalinis </w:t>
      </w:r>
      <w:r w:rsidR="7EB14922" w:rsidRPr="000C3281">
        <w:rPr>
          <w:rFonts w:ascii="Times New Roman" w:hAnsi="Times New Roman" w:cs="Times New Roman"/>
          <w:lang w:val="lt-LT"/>
        </w:rPr>
        <w:t>SSVIS</w:t>
      </w:r>
      <w:r w:rsidR="50D890F5" w:rsidRPr="000C3281">
        <w:rPr>
          <w:rFonts w:ascii="Times New Roman" w:hAnsi="Times New Roman" w:cs="Times New Roman"/>
          <w:lang w:val="lt-LT"/>
        </w:rPr>
        <w:t xml:space="preserve"> darbo sutrikimas, kai </w:t>
      </w:r>
      <w:r w:rsidR="7EB14922" w:rsidRPr="000C3281">
        <w:rPr>
          <w:rFonts w:ascii="Times New Roman" w:hAnsi="Times New Roman" w:cs="Times New Roman"/>
          <w:lang w:val="lt-LT"/>
        </w:rPr>
        <w:t>SSVIS</w:t>
      </w:r>
      <w:r w:rsidR="50D890F5" w:rsidRPr="000C3281">
        <w:rPr>
          <w:rFonts w:ascii="Times New Roman" w:hAnsi="Times New Roman" w:cs="Times New Roman"/>
          <w:lang w:val="lt-LT"/>
        </w:rPr>
        <w:t xml:space="preserve"> nebeatlieka tų funkcijų, kurias atlikdavo iki sutrinkant darbui; </w:t>
      </w:r>
    </w:p>
    <w:p w14:paraId="1AF20365" w14:textId="268714AF" w:rsidR="00EC2341" w:rsidRPr="000C3281" w:rsidRDefault="4EB35690" w:rsidP="00B642CF">
      <w:pPr>
        <w:pStyle w:val="ListParagraph"/>
        <w:numPr>
          <w:ilvl w:val="2"/>
          <w:numId w:val="15"/>
        </w:numPr>
        <w:ind w:left="792" w:hanging="432"/>
        <w:jc w:val="both"/>
        <w:rPr>
          <w:rFonts w:ascii="Times New Roman" w:eastAsia="Times New Roman" w:hAnsi="Times New Roman" w:cs="Times New Roman"/>
          <w:lang w:val="lt-LT"/>
        </w:rPr>
      </w:pPr>
      <w:r w:rsidRPr="000C3281">
        <w:rPr>
          <w:rFonts w:ascii="Times New Roman" w:hAnsi="Times New Roman" w:cs="Times New Roman"/>
          <w:lang w:val="lt-LT"/>
        </w:rPr>
        <w:t xml:space="preserve"> </w:t>
      </w:r>
      <w:r w:rsidR="50D890F5" w:rsidRPr="000C3281">
        <w:rPr>
          <w:rFonts w:ascii="Times New Roman" w:hAnsi="Times New Roman" w:cs="Times New Roman"/>
          <w:lang w:val="lt-LT"/>
        </w:rPr>
        <w:t xml:space="preserve">klaida </w:t>
      </w:r>
      <w:r w:rsidR="7EB14922" w:rsidRPr="000C3281">
        <w:rPr>
          <w:rFonts w:ascii="Times New Roman" w:hAnsi="Times New Roman" w:cs="Times New Roman"/>
          <w:lang w:val="lt-LT"/>
        </w:rPr>
        <w:t>SSVIS</w:t>
      </w:r>
      <w:r w:rsidR="50D890F5" w:rsidRPr="000C3281">
        <w:rPr>
          <w:rFonts w:ascii="Times New Roman" w:hAnsi="Times New Roman" w:cs="Times New Roman"/>
          <w:lang w:val="lt-LT"/>
        </w:rPr>
        <w:t xml:space="preserve"> realizavimo priemonėse, dėl kurios visai arba iš dalies neįmanoma atlikti tam tikrų funkcijų arba šios funkcijos pateikiami rezultatai yra kla</w:t>
      </w:r>
      <w:r w:rsidR="50D890F5" w:rsidRPr="000C3281">
        <w:rPr>
          <w:rFonts w:ascii="Times New Roman" w:eastAsia="Times New Roman" w:hAnsi="Times New Roman" w:cs="Times New Roman"/>
          <w:lang w:val="lt-LT"/>
        </w:rPr>
        <w:t xml:space="preserve">idingi. </w:t>
      </w:r>
    </w:p>
    <w:p w14:paraId="32204076" w14:textId="52197FCA" w:rsidR="0038700C" w:rsidRPr="000C3281" w:rsidRDefault="2A87CF40" w:rsidP="00B642CF">
      <w:pPr>
        <w:pStyle w:val="ListParagraph"/>
        <w:widowControl w:val="0"/>
        <w:numPr>
          <w:ilvl w:val="1"/>
          <w:numId w:val="15"/>
        </w:numPr>
        <w:spacing w:after="0" w:line="240" w:lineRule="auto"/>
        <w:jc w:val="both"/>
        <w:rPr>
          <w:rFonts w:ascii="Times New Roman" w:hAnsi="Times New Roman" w:cs="Times New Roman"/>
          <w:lang w:val="lt-LT"/>
        </w:rPr>
      </w:pPr>
      <w:bookmarkStart w:id="4" w:name="_Ref205996704"/>
      <w:r w:rsidRPr="000C3281">
        <w:rPr>
          <w:rFonts w:ascii="Times New Roman" w:eastAsia="Times New Roman" w:hAnsi="Times New Roman" w:cs="Times New Roman"/>
          <w:color w:val="000000" w:themeColor="text1"/>
          <w:lang w:val="lt-LT"/>
        </w:rPr>
        <w:t xml:space="preserve">Reakcijos laikas (laikas nuo momento, kai Perkančioji organizacija ar </w:t>
      </w:r>
      <w:r w:rsidR="3F655489" w:rsidRPr="000C3281">
        <w:rPr>
          <w:rFonts w:ascii="Times New Roman" w:eastAsia="Times New Roman" w:hAnsi="Times New Roman" w:cs="Times New Roman"/>
          <w:color w:val="000000" w:themeColor="text1"/>
          <w:lang w:val="lt-LT"/>
        </w:rPr>
        <w:t xml:space="preserve">Paslaugų teikėjas </w:t>
      </w:r>
      <w:r w:rsidRPr="000C3281">
        <w:rPr>
          <w:rFonts w:ascii="Times New Roman" w:eastAsia="Times New Roman" w:hAnsi="Times New Roman" w:cs="Times New Roman"/>
          <w:color w:val="000000" w:themeColor="text1"/>
          <w:lang w:val="lt-LT"/>
        </w:rPr>
        <w:t xml:space="preserve">problemų ir </w:t>
      </w:r>
      <w:r w:rsidR="1F008628" w:rsidRPr="000C3281">
        <w:rPr>
          <w:rFonts w:ascii="Times New Roman" w:eastAsia="Times New Roman" w:hAnsi="Times New Roman" w:cs="Times New Roman"/>
          <w:color w:val="000000" w:themeColor="text1"/>
          <w:lang w:val="lt-LT"/>
        </w:rPr>
        <w:t>JIRA aplikacijoje</w:t>
      </w:r>
      <w:r w:rsidRPr="000C3281">
        <w:rPr>
          <w:rFonts w:ascii="Times New Roman" w:eastAsia="Times New Roman" w:hAnsi="Times New Roman" w:cs="Times New Roman"/>
          <w:color w:val="000000" w:themeColor="text1"/>
          <w:lang w:val="lt-LT"/>
        </w:rPr>
        <w:t xml:space="preserve"> </w:t>
      </w:r>
      <w:r w:rsidR="2764C421" w:rsidRPr="000C3281">
        <w:rPr>
          <w:rFonts w:ascii="Times New Roman" w:eastAsia="Times New Roman" w:hAnsi="Times New Roman" w:cs="Times New Roman"/>
          <w:color w:val="000000" w:themeColor="text1"/>
          <w:lang w:val="lt-LT"/>
        </w:rPr>
        <w:t>T</w:t>
      </w:r>
      <w:r w:rsidRPr="000C3281">
        <w:rPr>
          <w:rFonts w:ascii="Times New Roman" w:eastAsia="Times New Roman" w:hAnsi="Times New Roman" w:cs="Times New Roman"/>
          <w:color w:val="000000" w:themeColor="text1"/>
          <w:lang w:val="lt-LT"/>
        </w:rPr>
        <w:t xml:space="preserve">PĮ veikimo sutrikimą, iki laiko momento, kai </w:t>
      </w:r>
      <w:r w:rsidR="00D73A84">
        <w:rPr>
          <w:rFonts w:ascii="Times New Roman" w:eastAsia="Times New Roman" w:hAnsi="Times New Roman" w:cs="Times New Roman"/>
          <w:color w:val="000000" w:themeColor="text1"/>
          <w:lang w:val="lt-LT"/>
        </w:rPr>
        <w:t>Paslaugos teikėjas</w:t>
      </w:r>
      <w:r w:rsidRPr="000C3281">
        <w:rPr>
          <w:rFonts w:ascii="Times New Roman" w:eastAsia="Times New Roman" w:hAnsi="Times New Roman" w:cs="Times New Roman"/>
          <w:color w:val="000000" w:themeColor="text1"/>
          <w:lang w:val="lt-LT"/>
        </w:rPr>
        <w:t xml:space="preserve"> Perkančiajai organizacijai praneša, kad faktiškai pradeda </w:t>
      </w:r>
      <w:r w:rsidR="79DEC008" w:rsidRPr="000C3281">
        <w:rPr>
          <w:rFonts w:ascii="Times New Roman" w:eastAsia="Times New Roman" w:hAnsi="Times New Roman" w:cs="Times New Roman"/>
          <w:color w:val="000000" w:themeColor="text1"/>
          <w:lang w:val="lt-LT"/>
        </w:rPr>
        <w:t>T</w:t>
      </w:r>
      <w:r w:rsidRPr="000C3281">
        <w:rPr>
          <w:rFonts w:ascii="Times New Roman" w:eastAsia="Times New Roman" w:hAnsi="Times New Roman" w:cs="Times New Roman"/>
          <w:color w:val="000000" w:themeColor="text1"/>
          <w:lang w:val="lt-LT"/>
        </w:rPr>
        <w:t xml:space="preserve">PĮ veikimo sutrikimo šalinimo darbus) ir Sutrikimo pašalinimo laikas (laikas nuo momento, kai </w:t>
      </w:r>
      <w:r w:rsidR="00D73A84">
        <w:rPr>
          <w:rFonts w:ascii="Times New Roman" w:eastAsia="Times New Roman" w:hAnsi="Times New Roman" w:cs="Times New Roman"/>
          <w:color w:val="000000" w:themeColor="text1"/>
          <w:lang w:val="lt-LT"/>
        </w:rPr>
        <w:t>Paslaugos teikėjas</w:t>
      </w:r>
      <w:r w:rsidRPr="000C3281">
        <w:rPr>
          <w:rFonts w:ascii="Times New Roman" w:eastAsia="Times New Roman" w:hAnsi="Times New Roman" w:cs="Times New Roman"/>
          <w:color w:val="000000" w:themeColor="text1"/>
          <w:lang w:val="lt-LT"/>
        </w:rPr>
        <w:t xml:space="preserve"> Perkančiajai organizacijai pranešė, kad faktiškai pradėjo PĮ veikimo sutrikimo šalinimo darbus, iki laiko momento, kai </w:t>
      </w:r>
      <w:r w:rsidR="00D73A84">
        <w:rPr>
          <w:rFonts w:ascii="Times New Roman" w:eastAsia="Times New Roman" w:hAnsi="Times New Roman" w:cs="Times New Roman"/>
          <w:color w:val="000000" w:themeColor="text1"/>
          <w:lang w:val="lt-LT"/>
        </w:rPr>
        <w:t>Paslaugos teikėjas</w:t>
      </w:r>
      <w:r w:rsidRPr="000C3281">
        <w:rPr>
          <w:rFonts w:ascii="Times New Roman" w:eastAsia="Times New Roman" w:hAnsi="Times New Roman" w:cs="Times New Roman"/>
          <w:color w:val="000000" w:themeColor="text1"/>
          <w:lang w:val="lt-LT"/>
        </w:rPr>
        <w:t xml:space="preserve"> praneša Perkančiajai organizacijai, kad pašalino PĮ veikimo sutrikimą):</w:t>
      </w:r>
      <w:bookmarkEnd w:id="4"/>
    </w:p>
    <w:p w14:paraId="19F981DE" w14:textId="3D5F035D" w:rsidR="0038700C" w:rsidRPr="00E66505" w:rsidRDefault="5704060D" w:rsidP="00B642CF">
      <w:pPr>
        <w:pStyle w:val="ListParagraph"/>
        <w:widowControl w:val="0"/>
        <w:numPr>
          <w:ilvl w:val="2"/>
          <w:numId w:val="15"/>
        </w:numPr>
        <w:spacing w:after="0" w:line="240" w:lineRule="auto"/>
        <w:ind w:left="792" w:hanging="432"/>
        <w:jc w:val="both"/>
        <w:rPr>
          <w:rFonts w:ascii="Times New Roman" w:hAnsi="Times New Roman" w:cs="Times New Roman"/>
          <w:lang w:val="lt-LT"/>
        </w:rPr>
      </w:pPr>
      <w:r w:rsidRPr="00E66505">
        <w:rPr>
          <w:rFonts w:ascii="Times New Roman" w:hAnsi="Times New Roman" w:cs="Times New Roman"/>
          <w:lang w:val="lt-LT"/>
        </w:rPr>
        <w:t xml:space="preserve"> </w:t>
      </w:r>
      <w:r w:rsidR="50D890F5" w:rsidRPr="00E66505">
        <w:rPr>
          <w:rFonts w:ascii="Times New Roman" w:hAnsi="Times New Roman" w:cs="Times New Roman"/>
          <w:lang w:val="lt-LT"/>
        </w:rPr>
        <w:t>I prioritetas (</w:t>
      </w:r>
      <w:r w:rsidR="7EB14922" w:rsidRPr="00E66505">
        <w:rPr>
          <w:rFonts w:ascii="Times New Roman" w:hAnsi="Times New Roman" w:cs="Times New Roman"/>
          <w:lang w:val="lt-LT"/>
        </w:rPr>
        <w:t>SSVIS</w:t>
      </w:r>
      <w:r w:rsidR="50D890F5" w:rsidRPr="00E66505">
        <w:rPr>
          <w:rFonts w:ascii="Times New Roman" w:hAnsi="Times New Roman" w:cs="Times New Roman"/>
          <w:lang w:val="lt-LT"/>
        </w:rPr>
        <w:t xml:space="preserve"> nustojo funkcionuoti; visi arba didžioji dauguma naudotojų negali tęsti darbo masiškai sutrikus </w:t>
      </w:r>
      <w:r w:rsidR="7EB14922" w:rsidRPr="00E66505">
        <w:rPr>
          <w:rFonts w:ascii="Times New Roman" w:hAnsi="Times New Roman" w:cs="Times New Roman"/>
          <w:lang w:val="lt-LT"/>
        </w:rPr>
        <w:t>SSVIS</w:t>
      </w:r>
      <w:r w:rsidR="50D890F5" w:rsidRPr="00E66505">
        <w:rPr>
          <w:rFonts w:ascii="Times New Roman" w:hAnsi="Times New Roman" w:cs="Times New Roman"/>
          <w:lang w:val="lt-LT"/>
        </w:rPr>
        <w:t xml:space="preserve"> funkcijai, kuri yra būtina reikiamam tolimesniam procesui; kilo grėsmė nukentėti arba jau nukentėjo (buvo prarasti, iškraipyti, paviešinti) Perkančiosios organizacijos ar trečiųjų šalių duomenys) – sutrikimo šalinimas turi būti pradėtas ne vėliau kaip per 1 darbo valandą nuo sutrikimo užregistravimo paslaugų teikėjo problemų ir trikdžių registravimo sistemoje ir turi būti visiškai baigtas ne vėliau kaip per 4 darbo valandas nuo sutrikimo užregistravimo; </w:t>
      </w:r>
    </w:p>
    <w:p w14:paraId="13F7E743" w14:textId="0FB08F6A" w:rsidR="0038700C" w:rsidRPr="00E66505" w:rsidRDefault="5704060D" w:rsidP="00B642CF">
      <w:pPr>
        <w:pStyle w:val="ListParagraph"/>
        <w:numPr>
          <w:ilvl w:val="2"/>
          <w:numId w:val="15"/>
        </w:numPr>
        <w:ind w:left="792" w:hanging="432"/>
        <w:jc w:val="both"/>
        <w:rPr>
          <w:rFonts w:ascii="Times New Roman" w:hAnsi="Times New Roman" w:cs="Times New Roman"/>
          <w:lang w:val="lt-LT"/>
        </w:rPr>
      </w:pPr>
      <w:r w:rsidRPr="00E66505">
        <w:rPr>
          <w:rFonts w:ascii="Times New Roman" w:hAnsi="Times New Roman" w:cs="Times New Roman"/>
          <w:lang w:val="lt-LT"/>
        </w:rPr>
        <w:t xml:space="preserve"> </w:t>
      </w:r>
      <w:r w:rsidR="50D890F5" w:rsidRPr="00E66505">
        <w:rPr>
          <w:rFonts w:ascii="Times New Roman" w:hAnsi="Times New Roman" w:cs="Times New Roman"/>
          <w:lang w:val="lt-LT"/>
        </w:rPr>
        <w:t xml:space="preserve">II prioritetas (dideli </w:t>
      </w:r>
      <w:r w:rsidR="7EB14922" w:rsidRPr="00E66505">
        <w:rPr>
          <w:rFonts w:ascii="Times New Roman" w:hAnsi="Times New Roman" w:cs="Times New Roman"/>
          <w:lang w:val="lt-LT"/>
        </w:rPr>
        <w:t>SSVIS</w:t>
      </w:r>
      <w:r w:rsidR="50D890F5" w:rsidRPr="00E66505">
        <w:rPr>
          <w:rFonts w:ascii="Times New Roman" w:hAnsi="Times New Roman" w:cs="Times New Roman"/>
          <w:lang w:val="lt-LT"/>
        </w:rPr>
        <w:t xml:space="preserve"> funkcionavimo sutrikimai, dėl kurių neįmanomas sklandus sistemos darbas, galutiniai vartotojai turi galimybę dirbti, tačiau ne visu pajėgumu) – sutrikimo šalinimas turi būti pradėtas ne vėliau kaip per 2 darbo valandas nuo sutrikimo užregistravimo </w:t>
      </w:r>
      <w:r w:rsidR="004345F7">
        <w:rPr>
          <w:rFonts w:ascii="Times New Roman" w:hAnsi="Times New Roman" w:cs="Times New Roman"/>
          <w:lang w:val="lt-LT"/>
        </w:rPr>
        <w:t>P</w:t>
      </w:r>
      <w:r w:rsidR="50D890F5" w:rsidRPr="00E66505">
        <w:rPr>
          <w:rFonts w:ascii="Times New Roman" w:hAnsi="Times New Roman" w:cs="Times New Roman"/>
          <w:lang w:val="lt-LT"/>
        </w:rPr>
        <w:t xml:space="preserve">aslaugų teikėjo problemų ir trikdžių registravimo sistemoje ir turi būti visiškai baigtas ne vėliau kaip per 8 darbo valandas nuo sutrikimo užregistravimo; </w:t>
      </w:r>
    </w:p>
    <w:p w14:paraId="286F9F00" w14:textId="12867373" w:rsidR="0038700C" w:rsidRPr="000C3281" w:rsidRDefault="28B1224D" w:rsidP="00B642CF">
      <w:pPr>
        <w:pStyle w:val="ListParagraph"/>
        <w:numPr>
          <w:ilvl w:val="2"/>
          <w:numId w:val="15"/>
        </w:numPr>
        <w:ind w:left="792" w:hanging="432"/>
        <w:jc w:val="both"/>
        <w:rPr>
          <w:rFonts w:ascii="Times New Roman" w:hAnsi="Times New Roman" w:cs="Times New Roman"/>
          <w:lang w:val="lt-LT"/>
        </w:rPr>
      </w:pPr>
      <w:r w:rsidRPr="00E66505">
        <w:rPr>
          <w:rFonts w:ascii="Times New Roman" w:hAnsi="Times New Roman" w:cs="Times New Roman"/>
          <w:lang w:val="lt-LT"/>
        </w:rPr>
        <w:t xml:space="preserve"> </w:t>
      </w:r>
      <w:r w:rsidR="50D890F5" w:rsidRPr="00E66505">
        <w:rPr>
          <w:rFonts w:ascii="Times New Roman" w:hAnsi="Times New Roman" w:cs="Times New Roman"/>
          <w:lang w:val="lt-LT"/>
        </w:rPr>
        <w:t xml:space="preserve">III prioritetas (veiklos </w:t>
      </w:r>
      <w:r w:rsidR="50D890F5" w:rsidRPr="000C3281">
        <w:rPr>
          <w:rFonts w:ascii="Times New Roman" w:hAnsi="Times New Roman" w:cs="Times New Roman"/>
          <w:lang w:val="lt-LT"/>
        </w:rPr>
        <w:t xml:space="preserve">procesai ir </w:t>
      </w:r>
      <w:r w:rsidR="7EB14922" w:rsidRPr="000C3281">
        <w:rPr>
          <w:rFonts w:ascii="Times New Roman" w:hAnsi="Times New Roman" w:cs="Times New Roman"/>
          <w:lang w:val="lt-LT"/>
        </w:rPr>
        <w:t>SSVIS</w:t>
      </w:r>
      <w:r w:rsidR="50D890F5" w:rsidRPr="000C3281">
        <w:rPr>
          <w:rFonts w:ascii="Times New Roman" w:hAnsi="Times New Roman" w:cs="Times New Roman"/>
          <w:lang w:val="lt-LT"/>
        </w:rPr>
        <w:t xml:space="preserve"> funkcionalumas paveiktas nežymiai. Sutrikimas duomenims ir sistemos funkcionalumui grėsmės nekelia. Galutiniai vartotojai turi galimybę dirbti, nejaučiant didelių IS sutrikimų. Problemos sprendimas yra būtinas, bet ne kritinis) – sutrikimo šalinimas turi būti pradėtas ne vėliau kaip per 4 darbo valandas nuo sutrikimo užregistravimo </w:t>
      </w:r>
      <w:r w:rsidR="004345F7">
        <w:rPr>
          <w:rFonts w:ascii="Times New Roman" w:hAnsi="Times New Roman" w:cs="Times New Roman"/>
          <w:lang w:val="lt-LT"/>
        </w:rPr>
        <w:t>P</w:t>
      </w:r>
      <w:r w:rsidR="50D890F5" w:rsidRPr="000C3281">
        <w:rPr>
          <w:rFonts w:ascii="Times New Roman" w:hAnsi="Times New Roman" w:cs="Times New Roman"/>
          <w:lang w:val="lt-LT"/>
        </w:rPr>
        <w:t xml:space="preserve">aslaugų teikėjo problemų ir trikdžių registravimo sistemoje ir turi būti visiškai baigtas ne vėliau kaip per 16 darbo valandų nuo sutrikimo užregistravimo. </w:t>
      </w:r>
    </w:p>
    <w:p w14:paraId="3533A3DE" w14:textId="65FB6310" w:rsidR="004C414C" w:rsidRPr="000C3281" w:rsidRDefault="50D890F5" w:rsidP="005F3512">
      <w:pPr>
        <w:pStyle w:val="ListParagraph"/>
        <w:numPr>
          <w:ilvl w:val="1"/>
          <w:numId w:val="15"/>
        </w:numPr>
        <w:jc w:val="both"/>
        <w:rPr>
          <w:rFonts w:ascii="Times New Roman" w:hAnsi="Times New Roman" w:cs="Times New Roman"/>
          <w:lang w:val="lt-LT"/>
        </w:rPr>
      </w:pPr>
      <w:r w:rsidRPr="000C3281">
        <w:rPr>
          <w:rFonts w:ascii="Times New Roman" w:hAnsi="Times New Roman" w:cs="Times New Roman"/>
          <w:lang w:val="lt-LT"/>
        </w:rPr>
        <w:t xml:space="preserve">Sutrikimo tipą ir prioritetą nustato Perkančioji organizacija. </w:t>
      </w:r>
      <w:r w:rsidR="5B5B6388" w:rsidRPr="000C3281">
        <w:rPr>
          <w:rFonts w:ascii="Times New Roman" w:hAnsi="Times New Roman" w:cs="Times New Roman"/>
          <w:lang w:val="lt-LT"/>
        </w:rPr>
        <w:t xml:space="preserve">Paslaugų teikėjo </w:t>
      </w:r>
      <w:r w:rsidRPr="000C3281">
        <w:rPr>
          <w:rFonts w:ascii="Times New Roman" w:hAnsi="Times New Roman" w:cs="Times New Roman"/>
          <w:lang w:val="lt-LT"/>
        </w:rPr>
        <w:t xml:space="preserve">siūlymu ir Perkančiosios organizacijos sutikimu sutrikimo tipas ir prioritetas gali būti tikslinami. </w:t>
      </w:r>
    </w:p>
    <w:p w14:paraId="2009364C" w14:textId="2074A03A" w:rsidR="0038700C" w:rsidRPr="000C3281" w:rsidRDefault="50D890F5" w:rsidP="00B642CF">
      <w:pPr>
        <w:pStyle w:val="ListParagraph"/>
        <w:numPr>
          <w:ilvl w:val="1"/>
          <w:numId w:val="15"/>
        </w:numPr>
        <w:tabs>
          <w:tab w:val="left" w:pos="709"/>
        </w:tabs>
        <w:jc w:val="both"/>
        <w:rPr>
          <w:rFonts w:ascii="Times New Roman" w:hAnsi="Times New Roman" w:cs="Times New Roman"/>
          <w:lang w:val="lt-LT"/>
        </w:rPr>
      </w:pPr>
      <w:r w:rsidRPr="000C3281">
        <w:rPr>
          <w:rFonts w:ascii="Times New Roman" w:hAnsi="Times New Roman" w:cs="Times New Roman"/>
          <w:lang w:val="lt-LT"/>
        </w:rPr>
        <w:t xml:space="preserve">Dokumentai, kurių reikalavimus turi atitikti teikiamų paslaugų savybės: </w:t>
      </w:r>
    </w:p>
    <w:p w14:paraId="46BB02FD" w14:textId="2A4E7017" w:rsidR="0038700C" w:rsidRPr="000C3281" w:rsidRDefault="50D890F5" w:rsidP="00B642CF">
      <w:pPr>
        <w:numPr>
          <w:ilvl w:val="1"/>
          <w:numId w:val="15"/>
        </w:numPr>
        <w:rPr>
          <w:rFonts w:ascii="Times New Roman" w:hAnsi="Times New Roman" w:cs="Times New Roman"/>
          <w:lang w:val="lt-LT"/>
        </w:rPr>
      </w:pPr>
      <w:r w:rsidRPr="000C3281">
        <w:rPr>
          <w:rFonts w:ascii="Times New Roman" w:hAnsi="Times New Roman" w:cs="Times New Roman"/>
          <w:lang w:val="lt-LT"/>
        </w:rPr>
        <w:t xml:space="preserve">2016 m. balandžio 27 d. Europos Parlamento ir Tarybos reglamentas (ES) 2016/679 dėl fizinių asmenų apsaugos tvarkant asmens duomenis ir dėl laisvo tokių duomenų judėjimo ir kuriuo panaikinama Direktyva 95/46/EB (Bendrasis duomenų apsaugos reglamentas); </w:t>
      </w:r>
    </w:p>
    <w:p w14:paraId="0F6E7DC1" w14:textId="77777777" w:rsidR="0038700C" w:rsidRPr="000C3281" w:rsidRDefault="50D890F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Lietuvos Respublikos asmens duomenų teisinės apsaugos įstatymas; </w:t>
      </w:r>
    </w:p>
    <w:p w14:paraId="1CDB006D" w14:textId="77777777" w:rsidR="0038700C" w:rsidRPr="000C3281" w:rsidRDefault="50D890F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Valstybės informacinių sistemų gyvavimo ciklo valdymo metodika, patvirtinta Informacinės visuomenės plėtros komiteto prie Susisiekimo ministerijos direktoriaus 2014 m. vasario 25 d. įsakymu Nr. T-29; </w:t>
      </w:r>
    </w:p>
    <w:p w14:paraId="18AC08A0" w14:textId="77777777" w:rsidR="0038700C" w:rsidRPr="000C3281" w:rsidRDefault="50D890F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Lietuvos Respublikos aplinkos ministerijos valdomų ir viešosios įstaigos Statybos sektoriaus vystymo agentūros tvarkomų informacinių sistemų saugos nuostatai, patvirtinti 2024 m. spalio 9 d. įsakymu Nr. D1-336.  </w:t>
      </w:r>
    </w:p>
    <w:p w14:paraId="1AD3B05A" w14:textId="77777777" w:rsidR="0038700C" w:rsidRPr="000C3281" w:rsidRDefault="50D890F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Lietuvos Respublikos valstybės informacinių išteklių valdymo įstatymas; </w:t>
      </w:r>
    </w:p>
    <w:p w14:paraId="46213873" w14:textId="77777777" w:rsidR="0038700C" w:rsidRPr="000C3281" w:rsidRDefault="50D890F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Lietuvos Respublikos kibernetinio saugumo įstatymas; </w:t>
      </w:r>
    </w:p>
    <w:p w14:paraId="037F5FC2" w14:textId="77777777" w:rsidR="0038700C" w:rsidRPr="000C3281" w:rsidRDefault="50D890F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kiti informacinių technologijų panaudojimą ir duomenų apsaugą reglamentuojantys teisės aktai; </w:t>
      </w:r>
    </w:p>
    <w:p w14:paraId="48894FFF" w14:textId="77777777" w:rsidR="0038700C" w:rsidRPr="000C3281" w:rsidRDefault="50D890F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 xml:space="preserve">Valstybės Informacinės visuomenės plėtros komiteto prie Susisiekimo ministerijos direktoriaus 2013 m. kovo 25 d. įsakymą Nr. T-36 „Dėl duomenų teikimo formatų ir standartų rekomendacijų patvirtinimo“; </w:t>
      </w:r>
    </w:p>
    <w:p w14:paraId="276EBD4A" w14:textId="082908D6" w:rsidR="00327FF3" w:rsidRPr="000C3281" w:rsidRDefault="50D890F5" w:rsidP="00B642CF">
      <w:pPr>
        <w:pStyle w:val="ListParagraph"/>
        <w:numPr>
          <w:ilvl w:val="2"/>
          <w:numId w:val="15"/>
        </w:numPr>
        <w:ind w:left="792" w:hanging="432"/>
        <w:rPr>
          <w:rFonts w:ascii="Times New Roman" w:hAnsi="Times New Roman" w:cs="Times New Roman"/>
          <w:lang w:val="lt-LT"/>
        </w:rPr>
      </w:pPr>
      <w:r w:rsidRPr="000C3281">
        <w:rPr>
          <w:rFonts w:ascii="Times New Roman" w:hAnsi="Times New Roman" w:cs="Times New Roman"/>
          <w:lang w:val="lt-LT"/>
        </w:rPr>
        <w:t>Konkurso sąlygų techniniai reikalavimai.</w:t>
      </w:r>
    </w:p>
    <w:p w14:paraId="3B3422AD" w14:textId="77777777" w:rsidR="00C348A0" w:rsidRPr="000C3281" w:rsidRDefault="00C348A0" w:rsidP="00C348A0">
      <w:pPr>
        <w:rPr>
          <w:rFonts w:ascii="Times New Roman" w:hAnsi="Times New Roman" w:cs="Times New Roman"/>
          <w:lang w:val="lt-LT"/>
        </w:rPr>
      </w:pPr>
    </w:p>
    <w:p w14:paraId="09AE500A" w14:textId="6BC88673" w:rsidR="00B47BC5" w:rsidRPr="008C1FB2" w:rsidRDefault="00B47BC5" w:rsidP="00B47BC5">
      <w:pPr>
        <w:pStyle w:val="Heading1"/>
        <w:numPr>
          <w:ilvl w:val="0"/>
          <w:numId w:val="15"/>
        </w:numPr>
        <w:ind w:left="709"/>
        <w:jc w:val="center"/>
        <w:rPr>
          <w:rFonts w:cs="Times New Roman"/>
          <w:lang w:val="lt-LT"/>
        </w:rPr>
      </w:pPr>
      <w:r w:rsidRPr="008C1FB2">
        <w:rPr>
          <w:rFonts w:cs="Times New Roman"/>
          <w:lang w:val="lt-LT"/>
        </w:rPr>
        <w:t>UŽSAKOMŲJŲ PASLAUGŲ TEIKIMO PROCEDŪROS</w:t>
      </w:r>
    </w:p>
    <w:p w14:paraId="7F4157DC" w14:textId="14E4CD9F" w:rsidR="00B47BC5" w:rsidRPr="008C1FB2" w:rsidRDefault="1A6EC688" w:rsidP="46FCBD7E">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 xml:space="preserve">Perkančiosios organizacijos pageidavimai teikti užsakomąsias paslaugas įforminami užduoties </w:t>
      </w:r>
      <w:r w:rsidRPr="008C1FB2">
        <w:rPr>
          <w:rFonts w:ascii="Times New Roman" w:hAnsi="Times New Roman" w:cs="Times New Roman"/>
          <w:lang w:val="lt-LT"/>
        </w:rPr>
        <w:t>forma (</w:t>
      </w:r>
      <w:r w:rsidR="77B2BE60" w:rsidRPr="008C1FB2">
        <w:rPr>
          <w:rFonts w:ascii="Times New Roman" w:hAnsi="Times New Roman" w:cs="Times New Roman"/>
          <w:lang w:val="lt-LT"/>
        </w:rPr>
        <w:t>Techninės specifikacijos 1</w:t>
      </w:r>
      <w:r w:rsidRPr="008C1FB2">
        <w:rPr>
          <w:rFonts w:ascii="Times New Roman" w:hAnsi="Times New Roman" w:cs="Times New Roman"/>
          <w:lang w:val="lt-LT"/>
        </w:rPr>
        <w:t xml:space="preserve"> priedas).</w:t>
      </w:r>
      <w:r w:rsidR="1C97B507" w:rsidRPr="008C1FB2">
        <w:rPr>
          <w:rFonts w:ascii="Times New Roman" w:hAnsi="Times New Roman" w:cs="Times New Roman"/>
          <w:lang w:val="lt-LT"/>
        </w:rPr>
        <w:t xml:space="preserve"> </w:t>
      </w:r>
    </w:p>
    <w:p w14:paraId="08D49706" w14:textId="4454B99D" w:rsidR="00B47BC5" w:rsidRPr="000C3281" w:rsidRDefault="1A6EC688" w:rsidP="46FCBD7E">
      <w:pPr>
        <w:pStyle w:val="ListParagraph"/>
        <w:numPr>
          <w:ilvl w:val="1"/>
          <w:numId w:val="15"/>
        </w:numPr>
        <w:spacing w:after="160" w:line="278" w:lineRule="auto"/>
        <w:jc w:val="both"/>
        <w:rPr>
          <w:rFonts w:ascii="Times New Roman" w:hAnsi="Times New Roman" w:cs="Times New Roman"/>
          <w:lang w:val="lt-LT"/>
        </w:rPr>
      </w:pPr>
      <w:r w:rsidRPr="008C1FB2">
        <w:rPr>
          <w:rFonts w:ascii="Times New Roman" w:hAnsi="Times New Roman" w:cs="Times New Roman"/>
          <w:lang w:val="lt-LT"/>
        </w:rPr>
        <w:t xml:space="preserve">Prie užduoties Perkančioji organizacija prideda dokumentus, reikalingus užduočiai įvykdyti (aktualūs teisės aktai, nurodant jų aktualias redakcijas, oficialų paskelbimo šaltinį, teisės aktų projektai, ataskaitų formos ir kiti dokumentai, kuriuose aiškiai suformuluotos užsakomųjų paslaugų teikimo sąlygos ir apimtys). </w:t>
      </w:r>
      <w:r w:rsidR="00D73A84">
        <w:rPr>
          <w:rFonts w:ascii="Times New Roman" w:hAnsi="Times New Roman" w:cs="Times New Roman"/>
          <w:lang w:val="lt-LT"/>
        </w:rPr>
        <w:t>Paslaugos teikėjas</w:t>
      </w:r>
      <w:r w:rsidRPr="008C1FB2">
        <w:rPr>
          <w:rFonts w:ascii="Times New Roman" w:hAnsi="Times New Roman" w:cs="Times New Roman"/>
          <w:lang w:val="lt-LT"/>
        </w:rPr>
        <w:t>, gavęs Perkančiosios organizacijos užduotį, per 5 (penkias) darbo dienas atsako Perkančiajai organizacijai pagal nustatytą atsakymo formą (</w:t>
      </w:r>
      <w:r w:rsidR="77B2BE60" w:rsidRPr="008C1FB2">
        <w:rPr>
          <w:rFonts w:ascii="Times New Roman" w:hAnsi="Times New Roman" w:cs="Times New Roman"/>
          <w:lang w:val="lt-LT"/>
        </w:rPr>
        <w:t>Techninės specifikacijos</w:t>
      </w:r>
      <w:r w:rsidRPr="008C1FB2">
        <w:rPr>
          <w:rFonts w:ascii="Times New Roman" w:hAnsi="Times New Roman" w:cs="Times New Roman"/>
          <w:lang w:val="lt-LT"/>
        </w:rPr>
        <w:t xml:space="preserve"> </w:t>
      </w:r>
      <w:r w:rsidR="77B2BE60" w:rsidRPr="008C1FB2">
        <w:rPr>
          <w:rFonts w:ascii="Times New Roman" w:hAnsi="Times New Roman" w:cs="Times New Roman"/>
          <w:lang w:val="lt-LT"/>
        </w:rPr>
        <w:t>2</w:t>
      </w:r>
      <w:r w:rsidRPr="008C1FB2">
        <w:rPr>
          <w:rFonts w:ascii="Times New Roman" w:hAnsi="Times New Roman" w:cs="Times New Roman"/>
          <w:lang w:val="lt-LT"/>
        </w:rPr>
        <w:t xml:space="preserve"> priedas): 1) teikdamas atsakymą, </w:t>
      </w:r>
      <w:r w:rsidR="00D73A84">
        <w:rPr>
          <w:rFonts w:ascii="Times New Roman" w:hAnsi="Times New Roman" w:cs="Times New Roman"/>
          <w:lang w:val="lt-LT"/>
        </w:rPr>
        <w:t>Paslaugos teikėjas</w:t>
      </w:r>
      <w:r w:rsidRPr="008C1FB2">
        <w:rPr>
          <w:rFonts w:ascii="Times New Roman" w:hAnsi="Times New Roman" w:cs="Times New Roman"/>
          <w:lang w:val="lt-LT"/>
        </w:rPr>
        <w:t xml:space="preserve"> turi įsivertinti užsakomosioms paslaugoms reikiamą atlikti</w:t>
      </w:r>
      <w:r w:rsidRPr="000C3281">
        <w:rPr>
          <w:rFonts w:ascii="Times New Roman" w:hAnsi="Times New Roman" w:cs="Times New Roman"/>
          <w:lang w:val="lt-LT"/>
        </w:rPr>
        <w:t xml:space="preserve"> galutinį terminą, atsižvelgdamas į šios </w:t>
      </w:r>
      <w:r w:rsidRPr="008C1FB2">
        <w:rPr>
          <w:rFonts w:ascii="Times New Roman" w:hAnsi="Times New Roman" w:cs="Times New Roman"/>
          <w:lang w:val="lt-LT"/>
        </w:rPr>
        <w:t xml:space="preserve">Techninės specifikacijos </w:t>
      </w:r>
      <w:r w:rsidR="008C1FB2" w:rsidRPr="008C1FB2">
        <w:rPr>
          <w:rFonts w:ascii="Times New Roman" w:hAnsi="Times New Roman" w:cs="Times New Roman"/>
          <w:lang w:val="lt-LT"/>
        </w:rPr>
        <w:fldChar w:fldCharType="begin"/>
      </w:r>
      <w:r w:rsidR="008C1FB2" w:rsidRPr="008C1FB2">
        <w:rPr>
          <w:rFonts w:ascii="Times New Roman" w:hAnsi="Times New Roman" w:cs="Times New Roman"/>
          <w:lang w:val="lt-LT"/>
        </w:rPr>
        <w:instrText xml:space="preserve"> REF _Ref205994425 \r \h </w:instrText>
      </w:r>
      <w:r w:rsidR="008C1FB2">
        <w:rPr>
          <w:rFonts w:ascii="Times New Roman" w:hAnsi="Times New Roman" w:cs="Times New Roman"/>
          <w:lang w:val="lt-LT"/>
        </w:rPr>
        <w:instrText xml:space="preserve"> \* MERGEFORMAT </w:instrText>
      </w:r>
      <w:r w:rsidR="008C1FB2" w:rsidRPr="008C1FB2">
        <w:rPr>
          <w:rFonts w:ascii="Times New Roman" w:hAnsi="Times New Roman" w:cs="Times New Roman"/>
          <w:lang w:val="lt-LT"/>
        </w:rPr>
      </w:r>
      <w:r w:rsidR="008C1FB2" w:rsidRPr="008C1FB2">
        <w:rPr>
          <w:rFonts w:ascii="Times New Roman" w:hAnsi="Times New Roman" w:cs="Times New Roman"/>
          <w:lang w:val="lt-LT"/>
        </w:rPr>
        <w:fldChar w:fldCharType="separate"/>
      </w:r>
      <w:r w:rsidR="008C1FB2" w:rsidRPr="008C1FB2">
        <w:rPr>
          <w:rFonts w:ascii="Times New Roman" w:hAnsi="Times New Roman" w:cs="Times New Roman"/>
          <w:lang w:val="lt-LT"/>
        </w:rPr>
        <w:t>7.3</w:t>
      </w:r>
      <w:r w:rsidR="008C1FB2" w:rsidRPr="008C1FB2">
        <w:rPr>
          <w:rFonts w:ascii="Times New Roman" w:hAnsi="Times New Roman" w:cs="Times New Roman"/>
          <w:lang w:val="lt-LT"/>
        </w:rPr>
        <w:fldChar w:fldCharType="end"/>
      </w:r>
      <w:r w:rsidR="008C1FB2">
        <w:rPr>
          <w:rFonts w:ascii="Times New Roman" w:hAnsi="Times New Roman" w:cs="Times New Roman"/>
          <w:lang w:val="lt-LT"/>
        </w:rPr>
        <w:t xml:space="preserve"> </w:t>
      </w:r>
      <w:r w:rsidRPr="008C1FB2">
        <w:rPr>
          <w:rFonts w:ascii="Times New Roman" w:hAnsi="Times New Roman" w:cs="Times New Roman"/>
          <w:lang w:val="lt-LT"/>
        </w:rPr>
        <w:t>punkte nurodytus</w:t>
      </w:r>
      <w:r w:rsidRPr="000C3281">
        <w:rPr>
          <w:rFonts w:ascii="Times New Roman" w:hAnsi="Times New Roman" w:cs="Times New Roman"/>
          <w:lang w:val="lt-LT"/>
        </w:rPr>
        <w:t xml:space="preserve"> Perkančiosios organizacijos vertinimo terminus, t. y. šiuos terminus įskaityti į užsakomosioms paslaugoms reikiamą atlikti galutinį terminą).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pildydamas darbo laiko sąnaudas privalo atsižvelgti į šios Techninės specifikacijos 1 priede pateiktas numatomas užsakomųjų paslaugų vystymo trukmes pagal darbų pobūdį ir sudėtingumą. Atsakymo formoje turėtų būti argumentuotas darbo pobūdžio ir sudėtingumo priskyrimas užsakomajam funkcionalumui, atitinkamai darbo laiko sąnaudos, skirtos užsakomojo funkcionalumo sukūrimui negali viršyti šios Techninės specifikacijos 1 priede pateikto imlumo valandomis; 2) jeigu Perkančioji organizacija reikalauja pridedamas detalusis projektas. Detaliajame projekte turi būti detaliai išrašyti panaudos atvejai (panaudos atvejų diagramos ir detalus panaudos atvejų aprašymas, nurodant žingsnius ir išimtinius atvejus) naudojant UML ir veiklos procesų aprašymus, atskirai aprašant esamus veiklos procesus, susijusius su perkamomis paslaugomis ir būsimus veiklos procesus juos optimizuojant ir teikiant el. paslaugas; pateikti detalūs vykdomų funkcijų aprašymai, įėjimo/išėjimo kriterijai, įvedamų ar gaunamų duomenų korektiškumo tikrinimo, konvertavimo ir saugojimo duomenų bazėje funkcijos, taip pat turi būti pateikti integracines sąsajas aprašantys dokumentai, detalizuojant kiekvienos integracinės sąsajos paskirtį, realizavimo sprendimą, prisijungimo ir kitus parametrus ir pateikiant struktūrizuotų pranešimų aprašymus ir kt. Perkančioji organizacija, sutikdama su atsakyme nurodyta užsakomųjų paslaugų suteikimo apimtimi, sprendimais, data ir darbo laiko sąnaudomis (įvertinamos bei nurodomos ir darbo laiko sąnaudos, kurias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patyrė rengdamas atsakymą; jei susitarimas nepasirašomas, šios sąnaudos neatlyginamos), ne vėliau kaip per 5 (penkias) darbo dienas suderina su </w:t>
      </w:r>
      <w:r w:rsidR="003977A0">
        <w:rPr>
          <w:rFonts w:ascii="Times New Roman" w:hAnsi="Times New Roman" w:cs="Times New Roman"/>
          <w:lang w:val="lt-LT"/>
        </w:rPr>
        <w:t>Paslaugų teikėju</w:t>
      </w:r>
      <w:r w:rsidRPr="000C3281">
        <w:rPr>
          <w:rFonts w:ascii="Times New Roman" w:hAnsi="Times New Roman" w:cs="Times New Roman"/>
          <w:lang w:val="lt-LT"/>
        </w:rPr>
        <w:t xml:space="preserve"> užsakomųjų paslaugų suteikimo sąlygas ir pasirašo Šalių </w:t>
      </w:r>
      <w:r w:rsidRPr="001C1C7F">
        <w:rPr>
          <w:rFonts w:ascii="Times New Roman" w:hAnsi="Times New Roman" w:cs="Times New Roman"/>
          <w:lang w:val="lt-LT"/>
        </w:rPr>
        <w:t>susitarimą (</w:t>
      </w:r>
      <w:r w:rsidR="77B2BE60" w:rsidRPr="001C1C7F">
        <w:rPr>
          <w:rFonts w:ascii="Times New Roman" w:hAnsi="Times New Roman" w:cs="Times New Roman"/>
          <w:lang w:val="lt-LT"/>
        </w:rPr>
        <w:t>Techninės specifikacijos</w:t>
      </w:r>
      <w:r w:rsidRPr="001C1C7F">
        <w:rPr>
          <w:rFonts w:ascii="Times New Roman" w:hAnsi="Times New Roman" w:cs="Times New Roman"/>
          <w:lang w:val="lt-LT"/>
        </w:rPr>
        <w:t xml:space="preserve"> </w:t>
      </w:r>
      <w:r w:rsidR="77B2BE60" w:rsidRPr="001C1C7F">
        <w:rPr>
          <w:rFonts w:ascii="Times New Roman" w:hAnsi="Times New Roman" w:cs="Times New Roman"/>
          <w:lang w:val="lt-LT"/>
        </w:rPr>
        <w:t>3</w:t>
      </w:r>
      <w:r w:rsidRPr="001C1C7F">
        <w:rPr>
          <w:rFonts w:ascii="Times New Roman" w:hAnsi="Times New Roman" w:cs="Times New Roman"/>
          <w:lang w:val="lt-LT"/>
        </w:rPr>
        <w:t xml:space="preserve"> priedas).</w:t>
      </w:r>
      <w:r w:rsidRPr="000C3281">
        <w:rPr>
          <w:rFonts w:ascii="Times New Roman" w:hAnsi="Times New Roman" w:cs="Times New Roman"/>
          <w:lang w:val="lt-LT"/>
        </w:rPr>
        <w:t xml:space="preserve"> Prie susitarimo pridedamas detalus užsakomųjų paslaugų teikimo grafikas (nebent Šalys susitaria, jog jis nereikalingas), kurio privalo laikytis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teikdamas užsakomąsias paslaugas, ir Perkančioji organizacija, suteikdama būtiną informaciją tinkamai vykdyti užsakymą. Suteiktų užsakomųjų paslaugų perdavimo ir priėmimo akte nurodytos darbo laiko sąnaudos negali viršyti susitarime nurodytų darbo laiko sąnaudų.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el. paštu privalo derinti su Perkančiąja organizacija visus užsakomųjų paslaugų teikimo metu priimamus projektinius sprendimus. Suteikęs užsakomąsias paslaugas,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apie tai el. paštu praneša Perkančiajai organizacijai ir pateikia naują </w:t>
      </w:r>
      <w:r w:rsidR="3ECF5FCA" w:rsidRPr="000C3281">
        <w:rPr>
          <w:rFonts w:ascii="Times New Roman" w:hAnsi="Times New Roman" w:cs="Times New Roman"/>
          <w:lang w:val="lt-LT"/>
        </w:rPr>
        <w:t>TPĮ</w:t>
      </w:r>
      <w:r w:rsidRPr="000C3281">
        <w:rPr>
          <w:rFonts w:ascii="Times New Roman" w:hAnsi="Times New Roman" w:cs="Times New Roman"/>
          <w:lang w:val="lt-LT"/>
        </w:rPr>
        <w:t xml:space="preserve"> versiją bei atitinkamą dokumentaciją (diegimo instrukcijas, atnaujintus vartotojo ir administravimo vadovus, realizuotų pakeitimų aprašymus, bandymo protokolus ir kitus dokumentus, kurie susiję su teikiamomis užsakomosiomis paslaugomis). Iki el. paštu pateikiamo pranešimo Perkančiajai organizacijai,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įdiegia naują </w:t>
      </w:r>
      <w:r w:rsidR="3ECF5FCA" w:rsidRPr="000C3281">
        <w:rPr>
          <w:rFonts w:ascii="Times New Roman" w:hAnsi="Times New Roman" w:cs="Times New Roman"/>
          <w:lang w:val="lt-LT"/>
        </w:rPr>
        <w:t>TPĮ</w:t>
      </w:r>
      <w:r w:rsidRPr="000C3281">
        <w:rPr>
          <w:rFonts w:ascii="Times New Roman" w:hAnsi="Times New Roman" w:cs="Times New Roman"/>
          <w:lang w:val="lt-LT"/>
        </w:rPr>
        <w:t xml:space="preserve"> versiją į IS testinę aplinką, patikrina sukurtos </w:t>
      </w:r>
      <w:r w:rsidR="3ECF5FCA" w:rsidRPr="000C3281">
        <w:rPr>
          <w:rFonts w:ascii="Times New Roman" w:hAnsi="Times New Roman" w:cs="Times New Roman"/>
          <w:lang w:val="lt-LT"/>
        </w:rPr>
        <w:t>TPĮ</w:t>
      </w:r>
      <w:r w:rsidRPr="000C3281">
        <w:rPr>
          <w:rFonts w:ascii="Times New Roman" w:hAnsi="Times New Roman" w:cs="Times New Roman"/>
          <w:lang w:val="lt-LT"/>
        </w:rPr>
        <w:t xml:space="preserve"> veikimą ir (ar) įdiegia visą su užduoties įvykdymu susijusią </w:t>
      </w:r>
      <w:r w:rsidR="3ECF5FCA" w:rsidRPr="000C3281">
        <w:rPr>
          <w:rFonts w:ascii="Times New Roman" w:hAnsi="Times New Roman" w:cs="Times New Roman"/>
          <w:lang w:val="lt-LT"/>
        </w:rPr>
        <w:t>T</w:t>
      </w:r>
      <w:r w:rsidRPr="000C3281">
        <w:rPr>
          <w:rFonts w:ascii="Times New Roman" w:hAnsi="Times New Roman" w:cs="Times New Roman"/>
          <w:lang w:val="lt-LT"/>
        </w:rPr>
        <w:t xml:space="preserve">PĮ. Perkančioji organizacija pradeda vertinti suteiktas užsakomąsias paslaugas tik tada, kai gauna iš </w:t>
      </w:r>
      <w:r w:rsidR="5834AB2D" w:rsidRPr="000C3281">
        <w:rPr>
          <w:rFonts w:ascii="Times New Roman" w:hAnsi="Times New Roman" w:cs="Times New Roman"/>
          <w:lang w:val="lt-LT"/>
        </w:rPr>
        <w:t xml:space="preserve">Paslaugų teikėjo </w:t>
      </w:r>
      <w:r w:rsidRPr="000C3281">
        <w:rPr>
          <w:rFonts w:ascii="Times New Roman" w:hAnsi="Times New Roman" w:cs="Times New Roman"/>
          <w:lang w:val="lt-LT"/>
        </w:rPr>
        <w:t xml:space="preserve">visą įdiegtos </w:t>
      </w:r>
      <w:r w:rsidR="3ECF5FCA" w:rsidRPr="000C3281">
        <w:rPr>
          <w:rFonts w:ascii="Times New Roman" w:hAnsi="Times New Roman" w:cs="Times New Roman"/>
          <w:lang w:val="lt-LT"/>
        </w:rPr>
        <w:t>TPĮ</w:t>
      </w:r>
      <w:r w:rsidRPr="000C3281">
        <w:rPr>
          <w:rFonts w:ascii="Times New Roman" w:hAnsi="Times New Roman" w:cs="Times New Roman"/>
          <w:lang w:val="lt-LT"/>
        </w:rPr>
        <w:t xml:space="preserve"> ir dokumentų paketą ir (ar) visą su užduoties įvykdymu susijusią įsigytą </w:t>
      </w:r>
      <w:r w:rsidR="3ECF5FCA" w:rsidRPr="000C3281">
        <w:rPr>
          <w:rFonts w:ascii="Times New Roman" w:hAnsi="Times New Roman" w:cs="Times New Roman"/>
          <w:lang w:val="lt-LT"/>
        </w:rPr>
        <w:t>TPĮ</w:t>
      </w:r>
      <w:r w:rsidRPr="000C3281">
        <w:rPr>
          <w:rFonts w:ascii="Times New Roman" w:hAnsi="Times New Roman" w:cs="Times New Roman"/>
          <w:lang w:val="lt-LT"/>
        </w:rPr>
        <w:t>. </w:t>
      </w:r>
    </w:p>
    <w:p w14:paraId="5EB27DA5" w14:textId="3C1BE5C7" w:rsidR="00B47BC5" w:rsidRPr="000C3281" w:rsidRDefault="1A6EC688" w:rsidP="46FCBD7E">
      <w:pPr>
        <w:pStyle w:val="ListParagraph"/>
        <w:numPr>
          <w:ilvl w:val="1"/>
          <w:numId w:val="15"/>
        </w:numPr>
        <w:spacing w:after="160" w:line="278" w:lineRule="auto"/>
        <w:jc w:val="both"/>
        <w:rPr>
          <w:rFonts w:ascii="Times New Roman" w:hAnsi="Times New Roman" w:cs="Times New Roman"/>
          <w:lang w:val="lt-LT"/>
        </w:rPr>
      </w:pPr>
      <w:bookmarkStart w:id="5" w:name="_Ref205994425"/>
      <w:r w:rsidRPr="000C3281">
        <w:rPr>
          <w:rFonts w:ascii="Times New Roman" w:hAnsi="Times New Roman" w:cs="Times New Roman"/>
          <w:lang w:val="lt-LT"/>
        </w:rPr>
        <w:t xml:space="preserve">Perkančioji organizacija, gavusi </w:t>
      </w:r>
      <w:r w:rsidR="3F9A0822" w:rsidRPr="000C3281">
        <w:rPr>
          <w:rFonts w:ascii="Times New Roman" w:hAnsi="Times New Roman" w:cs="Times New Roman"/>
          <w:lang w:val="lt-LT"/>
        </w:rPr>
        <w:t>Paslaugų tei</w:t>
      </w:r>
      <w:r w:rsidRPr="000C3281">
        <w:rPr>
          <w:rFonts w:ascii="Times New Roman" w:hAnsi="Times New Roman" w:cs="Times New Roman"/>
          <w:lang w:val="lt-LT"/>
        </w:rPr>
        <w:t xml:space="preserve">kėjo pranešimą (raštu arba el. paštu) apie suteiktas užsakomąsias </w:t>
      </w:r>
      <w:r w:rsidRPr="001C1C7F">
        <w:rPr>
          <w:rFonts w:ascii="Times New Roman" w:hAnsi="Times New Roman" w:cs="Times New Roman"/>
          <w:lang w:val="lt-LT"/>
        </w:rPr>
        <w:t xml:space="preserve">paslaugas, per </w:t>
      </w:r>
      <w:r w:rsidR="10C4655B" w:rsidRPr="001C1C7F">
        <w:rPr>
          <w:rFonts w:ascii="Times New Roman" w:hAnsi="Times New Roman" w:cs="Times New Roman"/>
          <w:lang w:val="lt-LT"/>
        </w:rPr>
        <w:t>5</w:t>
      </w:r>
      <w:r w:rsidRPr="001C1C7F">
        <w:rPr>
          <w:rFonts w:ascii="Times New Roman" w:hAnsi="Times New Roman" w:cs="Times New Roman"/>
          <w:lang w:val="lt-LT"/>
        </w:rPr>
        <w:t xml:space="preserve"> (</w:t>
      </w:r>
      <w:r w:rsidR="14EA8C51" w:rsidRPr="001C1C7F">
        <w:rPr>
          <w:rFonts w:ascii="Times New Roman" w:hAnsi="Times New Roman" w:cs="Times New Roman"/>
          <w:lang w:val="lt-LT"/>
        </w:rPr>
        <w:t>penk</w:t>
      </w:r>
      <w:r w:rsidRPr="001C1C7F">
        <w:rPr>
          <w:rFonts w:ascii="Times New Roman" w:hAnsi="Times New Roman" w:cs="Times New Roman"/>
          <w:lang w:val="lt-LT"/>
        </w:rPr>
        <w:t>ias) darbo</w:t>
      </w:r>
      <w:r w:rsidRPr="000C3281">
        <w:rPr>
          <w:rFonts w:ascii="Times New Roman" w:hAnsi="Times New Roman" w:cs="Times New Roman"/>
          <w:lang w:val="lt-LT"/>
        </w:rPr>
        <w:t xml:space="preserve"> dienas įvertina suteiktas užsakomąsias paslaugas, jų atitiktį užduotyje nurodytoms sąlygoms ir pateiktų dokumentų komplektiškumą. Nustačius netinkamą užsakomųjų paslaugų suteikimą ar suteiktų užsakomųjų paslaugų kokybės neatitikimą reikalavimams, Perkančioji organizacija el. paštu arba </w:t>
      </w:r>
      <w:r w:rsidR="786C9201" w:rsidRPr="000C3281">
        <w:rPr>
          <w:rFonts w:ascii="Times New Roman" w:hAnsi="Times New Roman" w:cs="Times New Roman"/>
          <w:lang w:val="lt-LT"/>
        </w:rPr>
        <w:t xml:space="preserve">JIRA aplikacijoje </w:t>
      </w:r>
      <w:r w:rsidRPr="000C3281">
        <w:rPr>
          <w:rFonts w:ascii="Times New Roman" w:hAnsi="Times New Roman" w:cs="Times New Roman"/>
          <w:lang w:val="lt-LT"/>
        </w:rPr>
        <w:t xml:space="preserve">pateikia pastabas </w:t>
      </w:r>
      <w:r w:rsidR="302AD913" w:rsidRPr="000C3281">
        <w:rPr>
          <w:rFonts w:ascii="Times New Roman" w:hAnsi="Times New Roman" w:cs="Times New Roman"/>
          <w:lang w:val="lt-LT"/>
        </w:rPr>
        <w:t>Paslaugos teikėjui</w:t>
      </w:r>
      <w:r w:rsidRPr="000C3281">
        <w:rPr>
          <w:rFonts w:ascii="Times New Roman" w:hAnsi="Times New Roman" w:cs="Times New Roman"/>
          <w:lang w:val="lt-LT"/>
        </w:rPr>
        <w:t xml:space="preserve">. </w:t>
      </w:r>
      <w:r w:rsidR="5326C417" w:rsidRPr="000C3281">
        <w:rPr>
          <w:rFonts w:ascii="Times New Roman" w:hAnsi="Times New Roman" w:cs="Times New Roman"/>
          <w:lang w:val="lt-LT"/>
        </w:rPr>
        <w:t xml:space="preserve">Paslaugos teikėjas </w:t>
      </w:r>
      <w:r w:rsidRPr="000C3281">
        <w:rPr>
          <w:rFonts w:ascii="Times New Roman" w:hAnsi="Times New Roman" w:cs="Times New Roman"/>
          <w:lang w:val="lt-LT"/>
        </w:rPr>
        <w:t xml:space="preserve">informuoja Perkančiąją organizaciją apie pakartotino teikimo datą. Sąnaudos, reikalingos </w:t>
      </w:r>
      <w:r w:rsidR="00C30901">
        <w:rPr>
          <w:rFonts w:ascii="Times New Roman" w:hAnsi="Times New Roman" w:cs="Times New Roman"/>
          <w:lang w:val="lt-LT"/>
        </w:rPr>
        <w:t>Paslaugos teikėjui</w:t>
      </w:r>
      <w:r w:rsidRPr="000C3281">
        <w:rPr>
          <w:rFonts w:ascii="Times New Roman" w:hAnsi="Times New Roman" w:cs="Times New Roman"/>
          <w:lang w:val="lt-LT"/>
        </w:rPr>
        <w:t xml:space="preserve"> ištaisyti pateiktos </w:t>
      </w:r>
      <w:r w:rsidR="3ECF5FCA" w:rsidRPr="000C3281">
        <w:rPr>
          <w:rFonts w:ascii="Times New Roman" w:hAnsi="Times New Roman" w:cs="Times New Roman"/>
          <w:lang w:val="lt-LT"/>
        </w:rPr>
        <w:t>TPĮ</w:t>
      </w:r>
      <w:r w:rsidRPr="000C3281">
        <w:rPr>
          <w:rFonts w:ascii="Times New Roman" w:hAnsi="Times New Roman" w:cs="Times New Roman"/>
          <w:lang w:val="lt-LT"/>
        </w:rPr>
        <w:t xml:space="preserve"> ar dokumentacijos trūkumus pagal Perkančiosios organizacijos pateiktas pastabas nėra papildomai apmokamos. Esant objektyvioms priežastims, Šalys suderina trūkumų šalinimo grafiką.</w:t>
      </w:r>
      <w:bookmarkEnd w:id="5"/>
      <w:r w:rsidRPr="000C3281">
        <w:rPr>
          <w:rFonts w:ascii="Times New Roman" w:hAnsi="Times New Roman" w:cs="Times New Roman"/>
          <w:lang w:val="lt-LT"/>
        </w:rPr>
        <w:t> </w:t>
      </w:r>
    </w:p>
    <w:p w14:paraId="008B1330" w14:textId="78C5C318" w:rsidR="00B47BC5" w:rsidRPr="000C3281" w:rsidRDefault="1A6EC688" w:rsidP="46FCBD7E">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 xml:space="preserve">Atlikęs pakeitimus pagal visas Perkančiosios organizacijos pateiktas ir suderintas pastabas, </w:t>
      </w:r>
      <w:r w:rsidR="0101CB09" w:rsidRPr="000C3281">
        <w:rPr>
          <w:rFonts w:ascii="Times New Roman" w:hAnsi="Times New Roman" w:cs="Times New Roman"/>
          <w:lang w:val="lt-LT"/>
        </w:rPr>
        <w:t>Paslaugų tei</w:t>
      </w:r>
      <w:r w:rsidRPr="000C3281">
        <w:rPr>
          <w:rFonts w:ascii="Times New Roman" w:hAnsi="Times New Roman" w:cs="Times New Roman"/>
          <w:lang w:val="lt-LT"/>
        </w:rPr>
        <w:t>kėjas, el. paštu susiderinęs su Perkančiąja organizacija, atnaujina IS produkcinę aplinką ir (ar) įdiegia su užduoties įvykdymu susijusi</w:t>
      </w:r>
      <w:r w:rsidR="56E36DD4" w:rsidRPr="000C3281">
        <w:rPr>
          <w:rFonts w:ascii="Times New Roman" w:hAnsi="Times New Roman" w:cs="Times New Roman"/>
          <w:lang w:val="lt-LT"/>
        </w:rPr>
        <w:t>us pakeitimus</w:t>
      </w:r>
      <w:r w:rsidRPr="000C3281">
        <w:rPr>
          <w:rFonts w:ascii="Times New Roman" w:hAnsi="Times New Roman" w:cs="Times New Roman"/>
          <w:lang w:val="lt-LT"/>
        </w:rPr>
        <w:t xml:space="preserve">.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atnaujina IS </w:t>
      </w:r>
      <w:r w:rsidR="3ECF5FCA" w:rsidRPr="000C3281">
        <w:rPr>
          <w:rFonts w:ascii="Times New Roman" w:hAnsi="Times New Roman" w:cs="Times New Roman"/>
          <w:lang w:val="lt-LT"/>
        </w:rPr>
        <w:t>TPĮ</w:t>
      </w:r>
      <w:r w:rsidRPr="000C3281">
        <w:rPr>
          <w:rFonts w:ascii="Times New Roman" w:hAnsi="Times New Roman" w:cs="Times New Roman"/>
          <w:lang w:val="lt-LT"/>
        </w:rPr>
        <w:t xml:space="preserve"> produkcinėje aplinkoje ir (ar) įdiegia su užduoties įvykdymu susijusi</w:t>
      </w:r>
      <w:r w:rsidR="5569BEBF" w:rsidRPr="000C3281">
        <w:rPr>
          <w:rFonts w:ascii="Times New Roman" w:hAnsi="Times New Roman" w:cs="Times New Roman"/>
          <w:lang w:val="lt-LT"/>
        </w:rPr>
        <w:t>us pakeitimus</w:t>
      </w:r>
      <w:r w:rsidRPr="000C3281">
        <w:rPr>
          <w:rFonts w:ascii="Times New Roman" w:hAnsi="Times New Roman" w:cs="Times New Roman"/>
          <w:lang w:val="lt-LT"/>
        </w:rPr>
        <w:t xml:space="preserve"> (jeigu įdiegimas susijęs su nepertraukiamu IS paslaugų teikimu) ne darbo metu (t. y. nuo 18.00 val. iki 6.00 val.), užtikrindamas visos IS korektišką veikimą bei pateikia Perkančiajai organizacijai suteiktų užsakomųjų paslaugų perdavimo ir priėmimo </w:t>
      </w:r>
      <w:r w:rsidRPr="001C1C7F">
        <w:rPr>
          <w:rFonts w:ascii="Times New Roman" w:hAnsi="Times New Roman" w:cs="Times New Roman"/>
          <w:lang w:val="lt-LT"/>
        </w:rPr>
        <w:t>aktą (</w:t>
      </w:r>
      <w:r w:rsidR="77B2BE60" w:rsidRPr="001C1C7F">
        <w:rPr>
          <w:rFonts w:ascii="Times New Roman" w:hAnsi="Times New Roman" w:cs="Times New Roman"/>
          <w:lang w:val="lt-LT"/>
        </w:rPr>
        <w:t>Techninės specifikacijos</w:t>
      </w:r>
      <w:r w:rsidRPr="001C1C7F">
        <w:rPr>
          <w:rFonts w:ascii="Times New Roman" w:hAnsi="Times New Roman" w:cs="Times New Roman"/>
          <w:lang w:val="lt-LT"/>
        </w:rPr>
        <w:t xml:space="preserve"> </w:t>
      </w:r>
      <w:r w:rsidR="77B2BE60" w:rsidRPr="001C1C7F">
        <w:rPr>
          <w:rFonts w:ascii="Times New Roman" w:hAnsi="Times New Roman" w:cs="Times New Roman"/>
          <w:lang w:val="lt-LT"/>
        </w:rPr>
        <w:t xml:space="preserve">4 </w:t>
      </w:r>
      <w:r w:rsidRPr="001C1C7F">
        <w:rPr>
          <w:rFonts w:ascii="Times New Roman" w:hAnsi="Times New Roman" w:cs="Times New Roman"/>
          <w:lang w:val="lt-LT"/>
        </w:rPr>
        <w:t xml:space="preserve">priedas). Perkančioji organizacija per 7 (septynias) darbo dienas patikrina IS atnaujintos produkcinės aplinkos </w:t>
      </w:r>
      <w:r w:rsidR="3ECF5FCA" w:rsidRPr="001C1C7F">
        <w:rPr>
          <w:rFonts w:ascii="Times New Roman" w:hAnsi="Times New Roman" w:cs="Times New Roman"/>
          <w:lang w:val="lt-LT"/>
        </w:rPr>
        <w:t>TPĮ</w:t>
      </w:r>
      <w:r w:rsidRPr="001C1C7F">
        <w:rPr>
          <w:rFonts w:ascii="Times New Roman" w:hAnsi="Times New Roman" w:cs="Times New Roman"/>
          <w:lang w:val="lt-LT"/>
        </w:rPr>
        <w:t xml:space="preserve"> veikimą ir pateiktą dokumentaciją. Jeigu Perkančioji organizacija neturi papildomų pastabų, pasirašo suteiktų užsakomųjų paslaugų perdavimo ir priėmimo aktą (</w:t>
      </w:r>
      <w:r w:rsidR="77B2BE60" w:rsidRPr="001C1C7F">
        <w:rPr>
          <w:rFonts w:ascii="Times New Roman" w:hAnsi="Times New Roman" w:cs="Times New Roman"/>
          <w:lang w:val="lt-LT"/>
        </w:rPr>
        <w:t>Techninės specifikacijos</w:t>
      </w:r>
      <w:r w:rsidRPr="001C1C7F">
        <w:rPr>
          <w:rFonts w:ascii="Times New Roman" w:hAnsi="Times New Roman" w:cs="Times New Roman"/>
          <w:lang w:val="lt-LT"/>
        </w:rPr>
        <w:t xml:space="preserve"> </w:t>
      </w:r>
      <w:r w:rsidR="77B2BE60" w:rsidRPr="001C1C7F">
        <w:rPr>
          <w:rFonts w:ascii="Times New Roman" w:hAnsi="Times New Roman" w:cs="Times New Roman"/>
          <w:lang w:val="lt-LT"/>
        </w:rPr>
        <w:t>4</w:t>
      </w:r>
      <w:r w:rsidRPr="001C1C7F">
        <w:rPr>
          <w:rFonts w:ascii="Times New Roman" w:hAnsi="Times New Roman" w:cs="Times New Roman"/>
          <w:lang w:val="lt-LT"/>
        </w:rPr>
        <w:t xml:space="preserve"> priedas).</w:t>
      </w:r>
      <w:r w:rsidRPr="000C3281">
        <w:rPr>
          <w:rFonts w:ascii="Times New Roman" w:hAnsi="Times New Roman" w:cs="Times New Roman"/>
          <w:lang w:val="lt-LT"/>
        </w:rPr>
        <w:t> </w:t>
      </w:r>
    </w:p>
    <w:p w14:paraId="726BCFA8" w14:textId="2623BE54" w:rsidR="00B47BC5" w:rsidRPr="000C3281" w:rsidRDefault="1A6EC688" w:rsidP="46FCBD7E">
      <w:pPr>
        <w:pStyle w:val="ListParagraph"/>
        <w:numPr>
          <w:ilvl w:val="1"/>
          <w:numId w:val="15"/>
        </w:numPr>
        <w:spacing w:after="160" w:line="278" w:lineRule="auto"/>
        <w:jc w:val="both"/>
        <w:rPr>
          <w:rFonts w:ascii="Times New Roman" w:hAnsi="Times New Roman" w:cs="Times New Roman"/>
          <w:lang w:val="lt-LT"/>
        </w:rPr>
      </w:pPr>
      <w:r w:rsidRPr="001C1C7F">
        <w:rPr>
          <w:rFonts w:ascii="Times New Roman" w:hAnsi="Times New Roman" w:cs="Times New Roman"/>
          <w:lang w:val="lt-LT"/>
        </w:rPr>
        <w:t>Siekiant operatyvumo, keitimasis informacija vyksta el. paštu, Perkančiosios organizacijos JIRA aplikacijoje ar kitomis sutartyje nurodytomis elektroninio ryšio priemonėmis.</w:t>
      </w:r>
      <w:r w:rsidRPr="000C3281">
        <w:rPr>
          <w:rFonts w:ascii="Times New Roman" w:hAnsi="Times New Roman" w:cs="Times New Roman"/>
          <w:lang w:val="lt-LT"/>
        </w:rPr>
        <w:t xml:space="preserve"> Siunčiami dokumentai (pagal sutarties priedus sudaryti dokumentai – užduotys, atsakymai, susitarimai, suteiktų užsakomųjų paslaugų perdavimo ir priėmimo aktai bei kiti dokumentai) turi būti siunčiami raštu, pasirašyti Perkančiosios organizacijos, </w:t>
      </w:r>
      <w:r w:rsidR="00E634C6">
        <w:rPr>
          <w:rFonts w:ascii="Times New Roman" w:hAnsi="Times New Roman" w:cs="Times New Roman"/>
          <w:lang w:val="lt-LT"/>
        </w:rPr>
        <w:t>Paslaugų teikėjo</w:t>
      </w:r>
      <w:r w:rsidRPr="000C3281">
        <w:rPr>
          <w:rFonts w:ascii="Times New Roman" w:hAnsi="Times New Roman" w:cs="Times New Roman"/>
          <w:lang w:val="lt-LT"/>
        </w:rPr>
        <w:t xml:space="preserve"> arba jų įgaliotų asmenų. </w:t>
      </w:r>
    </w:p>
    <w:p w14:paraId="2D0A5B37" w14:textId="5C592BB4" w:rsidR="00B47BC5" w:rsidRPr="000C3281" w:rsidRDefault="1A6EC688" w:rsidP="46FCBD7E">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 xml:space="preserve">Teikiant taikomosios </w:t>
      </w:r>
      <w:r w:rsidR="3ECF5FCA" w:rsidRPr="000C3281">
        <w:rPr>
          <w:rFonts w:ascii="Times New Roman" w:hAnsi="Times New Roman" w:cs="Times New Roman"/>
          <w:lang w:val="lt-LT"/>
        </w:rPr>
        <w:t>TPĮ</w:t>
      </w:r>
      <w:r w:rsidRPr="000C3281">
        <w:rPr>
          <w:rFonts w:ascii="Times New Roman" w:hAnsi="Times New Roman" w:cs="Times New Roman"/>
          <w:lang w:val="lt-LT"/>
        </w:rPr>
        <w:t xml:space="preserve"> užsakomąsias paslaugas turi būti naudojami tik tie instrumentai, kurie buvo naudojami kuriant IS posistemius. Turi būti naudojami sistemos posistemiuose funkcionuojantys tipiniai sprendimai, kurių naudojimas yra būtinas vykdant </w:t>
      </w:r>
      <w:r w:rsidR="3ECF5FCA" w:rsidRPr="000C3281">
        <w:rPr>
          <w:rFonts w:ascii="Times New Roman" w:hAnsi="Times New Roman" w:cs="Times New Roman"/>
          <w:lang w:val="lt-LT"/>
        </w:rPr>
        <w:t>TPĮ</w:t>
      </w:r>
      <w:r w:rsidRPr="000C3281">
        <w:rPr>
          <w:rFonts w:ascii="Times New Roman" w:hAnsi="Times New Roman" w:cs="Times New Roman"/>
          <w:lang w:val="lt-LT"/>
        </w:rPr>
        <w:t xml:space="preserve"> modifikavimą. Visi nauji sprendimai turi būti suderinti su Perkančiąja organizacija ir neturi prieštarauti posistemių projektams. </w:t>
      </w:r>
    </w:p>
    <w:p w14:paraId="015A23AD" w14:textId="37ED8384" w:rsidR="00B47BC5" w:rsidRPr="000C3281" w:rsidRDefault="534E8C3F" w:rsidP="46FCBD7E">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 xml:space="preserve">Smulkių, iki </w:t>
      </w:r>
      <w:r w:rsidR="279E473E" w:rsidRPr="000C3281">
        <w:rPr>
          <w:rFonts w:ascii="Times New Roman" w:hAnsi="Times New Roman" w:cs="Times New Roman"/>
          <w:lang w:val="lt-LT"/>
        </w:rPr>
        <w:t>3</w:t>
      </w:r>
      <w:r w:rsidRPr="000C3281">
        <w:rPr>
          <w:rFonts w:ascii="Times New Roman" w:hAnsi="Times New Roman" w:cs="Times New Roman"/>
          <w:lang w:val="lt-LT"/>
        </w:rPr>
        <w:t xml:space="preserve">0 val. per mėn. keitimų užsakymui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per 1 mėnesį pasiūlo ir su Perkančiąja organizacija suderina atskirą procedūrą tokiems užsakymams pateikti ir vykdyti. </w:t>
      </w:r>
    </w:p>
    <w:p w14:paraId="382B137F" w14:textId="24A85B0D" w:rsidR="00D60DB7" w:rsidRPr="000C3281" w:rsidRDefault="00D60DB7" w:rsidP="00D60DB7">
      <w:pPr>
        <w:pStyle w:val="Heading1"/>
        <w:numPr>
          <w:ilvl w:val="0"/>
          <w:numId w:val="15"/>
        </w:numPr>
        <w:ind w:left="709"/>
        <w:jc w:val="center"/>
        <w:rPr>
          <w:rFonts w:cs="Times New Roman"/>
          <w:lang w:val="lt-LT"/>
        </w:rPr>
      </w:pPr>
      <w:r w:rsidRPr="000C3281">
        <w:rPr>
          <w:rFonts w:cs="Times New Roman"/>
          <w:lang w:val="lt-LT"/>
        </w:rPr>
        <w:t>SPECIALIEJI REIKALAVIMAI PASLAUGŲ TEIKIMUI</w:t>
      </w:r>
    </w:p>
    <w:p w14:paraId="6797CC45" w14:textId="69B9CE39" w:rsidR="00D60DB7" w:rsidRPr="000C3281" w:rsidRDefault="00D60DB7" w:rsidP="00B642CF">
      <w:pPr>
        <w:pStyle w:val="ListParagraph"/>
        <w:numPr>
          <w:ilvl w:val="1"/>
          <w:numId w:val="15"/>
        </w:numPr>
        <w:spacing w:after="160" w:line="278" w:lineRule="auto"/>
        <w:rPr>
          <w:rFonts w:ascii="Times New Roman" w:hAnsi="Times New Roman" w:cs="Times New Roman"/>
          <w:lang w:val="lt-LT"/>
        </w:rPr>
      </w:pPr>
      <w:r w:rsidRPr="000C3281">
        <w:rPr>
          <w:rFonts w:ascii="Times New Roman" w:hAnsi="Times New Roman" w:cs="Times New Roman"/>
          <w:lang w:val="lt-LT"/>
        </w:rPr>
        <w:t>Reikalavimai duomenų apsaugai ir informacijos saugumo valdymui</w:t>
      </w:r>
      <w:r w:rsidR="00760CCB" w:rsidRPr="000C3281">
        <w:rPr>
          <w:rFonts w:ascii="Times New Roman" w:hAnsi="Times New Roman" w:cs="Times New Roman"/>
          <w:lang w:val="lt-LT"/>
        </w:rPr>
        <w:t>:</w:t>
      </w:r>
      <w:r w:rsidRPr="000C3281">
        <w:rPr>
          <w:rFonts w:ascii="Times New Roman" w:hAnsi="Times New Roman" w:cs="Times New Roman"/>
          <w:lang w:val="lt-LT"/>
        </w:rPr>
        <w:t>  </w:t>
      </w:r>
    </w:p>
    <w:p w14:paraId="45846ACD" w14:textId="63E6081B" w:rsidR="00D60DB7" w:rsidRPr="000C3281" w:rsidRDefault="1ACE0BD8" w:rsidP="00B642CF">
      <w:pPr>
        <w:pStyle w:val="ListParagraph"/>
        <w:numPr>
          <w:ilvl w:val="2"/>
          <w:numId w:val="15"/>
        </w:numPr>
        <w:spacing w:after="16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 </w:t>
      </w:r>
    </w:p>
    <w:p w14:paraId="04021E5B" w14:textId="4E49B37A" w:rsidR="00D60DB7" w:rsidRPr="000C3281" w:rsidRDefault="00D73A84" w:rsidP="00B642CF">
      <w:pPr>
        <w:pStyle w:val="ListParagraph"/>
        <w:numPr>
          <w:ilvl w:val="2"/>
          <w:numId w:val="15"/>
        </w:numPr>
        <w:spacing w:after="160" w:line="278" w:lineRule="auto"/>
        <w:ind w:left="792" w:hanging="432"/>
        <w:jc w:val="both"/>
        <w:rPr>
          <w:rFonts w:ascii="Times New Roman" w:hAnsi="Times New Roman" w:cs="Times New Roman"/>
          <w:lang w:val="lt-LT"/>
        </w:rPr>
      </w:pPr>
      <w:r>
        <w:rPr>
          <w:rFonts w:ascii="Times New Roman" w:hAnsi="Times New Roman" w:cs="Times New Roman"/>
          <w:lang w:val="lt-LT"/>
        </w:rPr>
        <w:t>Paslaugos teikėjas</w:t>
      </w:r>
      <w:r w:rsidR="1ACE0BD8" w:rsidRPr="000C3281">
        <w:rPr>
          <w:rFonts w:ascii="Times New Roman" w:hAnsi="Times New Roman" w:cs="Times New Roman"/>
          <w:lang w:val="lt-LT"/>
        </w:rPr>
        <w:t>, teikdamas Paslaugas, turi laikytis ir užtikrinti, kad Paslaugos atitiktų Lietuvos Respublikos valstybės informacinių išteklių valdymo įstatyme, Lietuvos Respublikos kibernetinio saugumo įstatyme, Organizacinių ir techninių kibernetinio saugumo reikalavimų, taikomų kibernetinio saugumo subjektams, apraše, patvirtintame Lietuvos Respublikos Vyriausybės 2018 m. rugpjūčio 13 d. nutarimu Nr. 818 „Dėl Lietuvos Respublikos kibernetinio saugumo įstatymo įgyvendinimo“ nustatytus saugumo reikalavimus ne žemesnės negu II kategorijos valstybės informacinei sistemai  (ir tais atvejais, jeigu tokie reikalavimai keičiasi arba jų atsiranda po viešojo pirkimo–pardavimo sutarties pasirašymo. </w:t>
      </w:r>
    </w:p>
    <w:p w14:paraId="60534167" w14:textId="77777777" w:rsidR="00D60DB7" w:rsidRPr="000C3281" w:rsidRDefault="1ACE0BD8" w:rsidP="00B642CF">
      <w:pPr>
        <w:pStyle w:val="ListParagraph"/>
        <w:numPr>
          <w:ilvl w:val="2"/>
          <w:numId w:val="15"/>
        </w:numPr>
        <w:spacing w:after="16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Po Pirkimo darbų įvykdymo Sistemoje saugomi duomenys turi būti apsaugoti nuo nesankcionuoto priėjimo, naudojimo, pakeitimo, atskleidimo, sunaikinimo ar praradimo. </w:t>
      </w:r>
    </w:p>
    <w:p w14:paraId="7500FD08" w14:textId="77777777" w:rsidR="00D60DB7" w:rsidRPr="000C3281" w:rsidRDefault="1ACE0BD8" w:rsidP="00B642CF">
      <w:pPr>
        <w:pStyle w:val="ListParagraph"/>
        <w:numPr>
          <w:ilvl w:val="2"/>
          <w:numId w:val="15"/>
        </w:numPr>
        <w:spacing w:after="16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Asmens duomenys perduodami viešais duomenų perdavimo kanalais turi būti šifruojami.  </w:t>
      </w:r>
    </w:p>
    <w:p w14:paraId="41F81C55" w14:textId="77777777" w:rsidR="00D60DB7" w:rsidRPr="00A72F59" w:rsidRDefault="1ACE0BD8" w:rsidP="00B642CF">
      <w:pPr>
        <w:pStyle w:val="ListParagraph"/>
        <w:numPr>
          <w:ilvl w:val="2"/>
          <w:numId w:val="15"/>
        </w:numPr>
        <w:spacing w:after="160" w:line="278" w:lineRule="auto"/>
        <w:ind w:left="792" w:hanging="432"/>
        <w:jc w:val="both"/>
        <w:rPr>
          <w:rFonts w:ascii="Times New Roman" w:hAnsi="Times New Roman" w:cs="Times New Roman"/>
          <w:lang w:val="lt-LT"/>
        </w:rPr>
      </w:pPr>
      <w:r w:rsidRPr="00A72F59">
        <w:rPr>
          <w:rFonts w:ascii="Times New Roman" w:hAnsi="Times New Roman" w:cs="Times New Roman"/>
          <w:lang w:val="lt-LT"/>
        </w:rPr>
        <w:t>Draudžiama fizinių asmenų asmens kodus skelbti viešai. </w:t>
      </w:r>
    </w:p>
    <w:p w14:paraId="6663CF9B" w14:textId="77777777" w:rsidR="00D60DB7" w:rsidRPr="000C3281" w:rsidRDefault="1ACE0BD8" w:rsidP="00B642CF">
      <w:pPr>
        <w:pStyle w:val="ListParagraph"/>
        <w:numPr>
          <w:ilvl w:val="2"/>
          <w:numId w:val="15"/>
        </w:numPr>
        <w:spacing w:after="16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 </w:t>
      </w:r>
    </w:p>
    <w:p w14:paraId="57816C89" w14:textId="53EC2D10" w:rsidR="00D60DB7" w:rsidRPr="000C3281" w:rsidRDefault="1ACE0BD8" w:rsidP="00B642CF">
      <w:pPr>
        <w:pStyle w:val="ListParagraph"/>
        <w:numPr>
          <w:ilvl w:val="2"/>
          <w:numId w:val="15"/>
        </w:numPr>
        <w:spacing w:after="16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Sutrikus sistemų darbui,</w:t>
      </w:r>
      <w:r w:rsidR="6EF4AA32" w:rsidRPr="000C3281">
        <w:rPr>
          <w:rFonts w:ascii="Times New Roman" w:hAnsi="Times New Roman" w:cs="Times New Roman"/>
          <w:lang w:val="lt-LT"/>
        </w:rPr>
        <w:t xml:space="preserve"> atliekant TPĮ vystymo darbus, </w:t>
      </w:r>
      <w:r w:rsidRPr="000C3281">
        <w:rPr>
          <w:rFonts w:ascii="Times New Roman" w:hAnsi="Times New Roman" w:cs="Times New Roman"/>
          <w:lang w:val="lt-LT"/>
        </w:rPr>
        <w:t>sistemos naudotojams turi būti pateikiami atitinkami pranešimai</w:t>
      </w:r>
      <w:r w:rsidR="778FE18A" w:rsidRPr="000C3281">
        <w:rPr>
          <w:rFonts w:ascii="Times New Roman" w:hAnsi="Times New Roman" w:cs="Times New Roman"/>
          <w:lang w:val="lt-LT"/>
        </w:rPr>
        <w:t>, ne vėliau kaip per</w:t>
      </w:r>
      <w:r w:rsidR="34B27F2D" w:rsidRPr="000C3281">
        <w:rPr>
          <w:rFonts w:ascii="Times New Roman" w:hAnsi="Times New Roman" w:cs="Times New Roman"/>
          <w:lang w:val="lt-LT"/>
        </w:rPr>
        <w:t xml:space="preserve"> </w:t>
      </w:r>
      <w:r w:rsidR="7D8ACE30" w:rsidRPr="000C3281">
        <w:rPr>
          <w:rFonts w:ascii="Times New Roman" w:hAnsi="Times New Roman" w:cs="Times New Roman"/>
          <w:lang w:val="lt-LT"/>
        </w:rPr>
        <w:t>24 val.</w:t>
      </w:r>
      <w:r w:rsidRPr="000C3281">
        <w:rPr>
          <w:rFonts w:ascii="Times New Roman" w:hAnsi="Times New Roman" w:cs="Times New Roman"/>
          <w:lang w:val="lt-LT"/>
        </w:rPr>
        <w:t> </w:t>
      </w:r>
    </w:p>
    <w:p w14:paraId="1B2DAC13" w14:textId="33F38548" w:rsidR="00D60DB7" w:rsidRPr="000C3281" w:rsidRDefault="5E1774F0" w:rsidP="00B642CF">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Paslaugų tei</w:t>
      </w:r>
      <w:r w:rsidR="1ACE0BD8" w:rsidRPr="000C3281">
        <w:rPr>
          <w:rFonts w:ascii="Times New Roman" w:hAnsi="Times New Roman" w:cs="Times New Roman"/>
          <w:lang w:val="lt-LT"/>
        </w:rPr>
        <w:t xml:space="preserve">kėjas projektuojant IS pakeitimus  turi su </w:t>
      </w:r>
      <w:r w:rsidR="4694E6F3" w:rsidRPr="000C3281">
        <w:rPr>
          <w:rFonts w:ascii="Times New Roman" w:hAnsi="Times New Roman" w:cs="Times New Roman"/>
          <w:lang w:val="lt-LT"/>
        </w:rPr>
        <w:t xml:space="preserve">perkančiąja organizacija </w:t>
      </w:r>
      <w:r w:rsidR="1ACE0BD8" w:rsidRPr="000C3281">
        <w:rPr>
          <w:rFonts w:ascii="Times New Roman" w:hAnsi="Times New Roman" w:cs="Times New Roman"/>
          <w:lang w:val="lt-LT"/>
        </w:rPr>
        <w:t>suderinti, kokias apsaugas ir kuriam Sistemos funkcionalumui naudoti. Sistema turi būti apsaugota nuo šių grėsmių: </w:t>
      </w:r>
    </w:p>
    <w:p w14:paraId="422F0262" w14:textId="1CC6A0E3" w:rsidR="00D60DB7" w:rsidRPr="000C3281" w:rsidRDefault="1ACE0BD8" w:rsidP="00B642CF">
      <w:pPr>
        <w:pStyle w:val="ListParagraph"/>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Siekiant išvengti saugumo spragų ir pažeidžiamumo programinėje neautentifikuotos prieigos; </w:t>
      </w:r>
    </w:p>
    <w:p w14:paraId="207B4D42" w14:textId="7FEC1ABC" w:rsidR="00D60DB7" w:rsidRPr="000C3281" w:rsidRDefault="1ACE0BD8" w:rsidP="00B642CF">
      <w:pPr>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nesankcionuoto naudotojo sesijos perėmimo; </w:t>
      </w:r>
    </w:p>
    <w:p w14:paraId="354FA6C8" w14:textId="1FCA8B65" w:rsidR="00D60DB7" w:rsidRPr="000C3281" w:rsidRDefault="1ACE0BD8" w:rsidP="00B642CF">
      <w:pPr>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nesankcionuoto duomenų perėmimo ar jų įterpimo; </w:t>
      </w:r>
    </w:p>
    <w:p w14:paraId="4BBE1D46" w14:textId="38526727" w:rsidR="00D60DB7" w:rsidRPr="000C3281" w:rsidRDefault="1ACE0BD8" w:rsidP="5BD6F522">
      <w:pPr>
        <w:numPr>
          <w:ilvl w:val="2"/>
          <w:numId w:val="15"/>
        </w:numPr>
        <w:spacing w:after="0" w:line="278" w:lineRule="auto"/>
        <w:ind w:left="792" w:hanging="432"/>
        <w:jc w:val="both"/>
        <w:rPr>
          <w:rFonts w:ascii="Times New Roman" w:hAnsi="Times New Roman" w:cs="Times New Roman"/>
        </w:rPr>
      </w:pPr>
      <w:r w:rsidRPr="5BD6F522">
        <w:rPr>
          <w:rFonts w:ascii="Times New Roman" w:hAnsi="Times New Roman" w:cs="Times New Roman"/>
        </w:rPr>
        <w:t>žalingo kodo įterpimo (angl. Injection, XSS (Cross-sitescripting)); </w:t>
      </w:r>
    </w:p>
    <w:p w14:paraId="5775DF5E" w14:textId="77777777" w:rsidR="00D60DB7" w:rsidRPr="000C3281" w:rsidRDefault="1ACE0BD8" w:rsidP="00B642CF">
      <w:pPr>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 xml:space="preserve">kitų saugumo pažeidimų, kurių sąrašas skelbiamas Atviro tinklo programų saugumo Pirkimo (angl. The Open Web Application Security Project (OWASP) interneto svetainėje </w:t>
      </w:r>
      <w:hyperlink r:id="rId11" w:tgtFrame="_blank" w:history="1">
        <w:r w:rsidRPr="000C3281">
          <w:rPr>
            <w:rStyle w:val="Hyperlink"/>
            <w:rFonts w:ascii="Times New Roman" w:hAnsi="Times New Roman" w:cs="Times New Roman"/>
            <w:color w:val="auto"/>
            <w:lang w:val="lt-LT"/>
          </w:rPr>
          <w:t>www.owasp.org</w:t>
        </w:r>
      </w:hyperlink>
      <w:r w:rsidRPr="000C3281">
        <w:rPr>
          <w:rFonts w:ascii="Times New Roman" w:hAnsi="Times New Roman" w:cs="Times New Roman"/>
          <w:lang w:val="lt-LT"/>
        </w:rPr>
        <w:t>). </w:t>
      </w:r>
    </w:p>
    <w:p w14:paraId="60070A4A" w14:textId="049DA29C" w:rsidR="00D60DB7" w:rsidRPr="000C3281" w:rsidRDefault="1ACE0BD8" w:rsidP="00B642CF">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 xml:space="preserve">Įrangoje, kurią naudojant teikiamos paslaugos, </w:t>
      </w:r>
      <w:r w:rsidR="00D73A84">
        <w:rPr>
          <w:rFonts w:ascii="Times New Roman" w:hAnsi="Times New Roman" w:cs="Times New Roman"/>
          <w:lang w:val="lt-LT"/>
        </w:rPr>
        <w:t>Paslaugos teikėjas</w:t>
      </w:r>
      <w:r w:rsidRPr="000C3281">
        <w:rPr>
          <w:rFonts w:ascii="Times New Roman" w:hAnsi="Times New Roman" w:cs="Times New Roman"/>
          <w:lang w:val="lt-LT"/>
        </w:rPr>
        <w:t>, kurdamas programinę įrangą, turi vadovautis visuotinai pripažintais saugaus kodavimo standartais ir gerąja praktika (angl. The Open Web Application Security Project, OWASP) Secure Coding Practices ar lygiaverte). Kuriama programinė įranga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w:t>
      </w:r>
    </w:p>
    <w:p w14:paraId="09229D5E" w14:textId="3A036C59" w:rsidR="00D60DB7" w:rsidRPr="000C3281" w:rsidRDefault="1ACE0BD8" w:rsidP="00B642CF">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Sistemos teikiamų žiniatinklio paslaugų sauga turi būti vykdoma vadovaujantis WS-S (Web Services Security) standarto reikalavimais. </w:t>
      </w:r>
    </w:p>
    <w:p w14:paraId="0FFBC285" w14:textId="31FF6868" w:rsidR="00D60DB7" w:rsidRPr="000C3281" w:rsidRDefault="00D73A84" w:rsidP="00B642CF">
      <w:pPr>
        <w:numPr>
          <w:ilvl w:val="1"/>
          <w:numId w:val="15"/>
        </w:numPr>
        <w:spacing w:after="160" w:line="278" w:lineRule="auto"/>
        <w:jc w:val="both"/>
        <w:rPr>
          <w:rFonts w:ascii="Times New Roman" w:hAnsi="Times New Roman" w:cs="Times New Roman"/>
          <w:lang w:val="lt-LT"/>
        </w:rPr>
      </w:pPr>
      <w:r>
        <w:rPr>
          <w:rFonts w:ascii="Times New Roman" w:hAnsi="Times New Roman" w:cs="Times New Roman"/>
          <w:lang w:val="lt-LT"/>
        </w:rPr>
        <w:t>Paslaugos teikėjas</w:t>
      </w:r>
      <w:r w:rsidR="52761BC1" w:rsidRPr="000C3281">
        <w:rPr>
          <w:rFonts w:ascii="Times New Roman" w:hAnsi="Times New Roman" w:cs="Times New Roman"/>
          <w:lang w:val="lt-LT"/>
        </w:rPr>
        <w:t xml:space="preserve"> turi nedelsiant informuoti apie sutarties vykdymo metu </w:t>
      </w:r>
      <w:r w:rsidR="6E3303F8" w:rsidRPr="000C3281">
        <w:rPr>
          <w:rFonts w:ascii="Times New Roman" w:hAnsi="Times New Roman" w:cs="Times New Roman"/>
          <w:lang w:val="lt-LT"/>
        </w:rPr>
        <w:t>Perkančiosios organizacijos</w:t>
      </w:r>
      <w:r w:rsidR="52761BC1" w:rsidRPr="000C3281">
        <w:rPr>
          <w:rFonts w:ascii="Times New Roman" w:hAnsi="Times New Roman" w:cs="Times New Roman"/>
          <w:lang w:val="lt-LT"/>
        </w:rPr>
        <w:t xml:space="preserve">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w:t>
      </w:r>
      <w:r w:rsidR="25FBFB22" w:rsidRPr="000C3281">
        <w:rPr>
          <w:rFonts w:ascii="Times New Roman" w:hAnsi="Times New Roman" w:cs="Times New Roman"/>
          <w:lang w:val="lt-LT"/>
        </w:rPr>
        <w:t>Perkančiosios organizacijos</w:t>
      </w:r>
      <w:r w:rsidR="52761BC1" w:rsidRPr="000C3281">
        <w:rPr>
          <w:rFonts w:ascii="Times New Roman" w:hAnsi="Times New Roman" w:cs="Times New Roman"/>
          <w:lang w:val="lt-LT"/>
        </w:rPr>
        <w:t xml:space="preserve"> saugos įgaliotinio nurodymus ir pavedimus, susijusius su saugos politikos įgyvendinimu. </w:t>
      </w:r>
    </w:p>
    <w:p w14:paraId="4862119A" w14:textId="1529ED1C" w:rsidR="00D60DB7" w:rsidRPr="000C3281" w:rsidRDefault="1ACE0BD8" w:rsidP="00B642CF">
      <w:pPr>
        <w:numPr>
          <w:ilvl w:val="1"/>
          <w:numId w:val="15"/>
        </w:numPr>
        <w:spacing w:after="0" w:line="278" w:lineRule="auto"/>
        <w:jc w:val="both"/>
        <w:rPr>
          <w:rFonts w:ascii="Times New Roman" w:hAnsi="Times New Roman" w:cs="Times New Roman"/>
          <w:lang w:val="lt-LT"/>
        </w:rPr>
      </w:pPr>
      <w:r w:rsidRPr="000C3281">
        <w:rPr>
          <w:rFonts w:ascii="Times New Roman" w:hAnsi="Times New Roman" w:cs="Times New Roman"/>
          <w:lang w:val="lt-LT"/>
        </w:rPr>
        <w:t xml:space="preserve">Teikdamas paslaugas pagal Sutartyje nustatytus reikalavimus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 </w:t>
      </w:r>
    </w:p>
    <w:p w14:paraId="754A1E01" w14:textId="77777777" w:rsidR="00D60DB7" w:rsidRPr="000C3281" w:rsidRDefault="00D60DB7" w:rsidP="00857495">
      <w:pPr>
        <w:spacing w:after="0"/>
        <w:rPr>
          <w:rFonts w:ascii="Times New Roman" w:hAnsi="Times New Roman" w:cs="Times New Roman"/>
          <w:lang w:val="lt-LT"/>
        </w:rPr>
      </w:pPr>
      <w:r w:rsidRPr="000C3281">
        <w:rPr>
          <w:rFonts w:ascii="Times New Roman" w:hAnsi="Times New Roman" w:cs="Times New Roman"/>
          <w:lang w:val="lt-LT"/>
        </w:rPr>
        <w:t> </w:t>
      </w:r>
    </w:p>
    <w:p w14:paraId="1194C311" w14:textId="3603DE47" w:rsidR="00D60DB7" w:rsidRPr="00A72F59" w:rsidRDefault="00AD2BDE" w:rsidP="00D60DB7">
      <w:pPr>
        <w:pStyle w:val="Heading1"/>
        <w:numPr>
          <w:ilvl w:val="0"/>
          <w:numId w:val="15"/>
        </w:numPr>
        <w:ind w:left="851"/>
        <w:jc w:val="center"/>
        <w:rPr>
          <w:rFonts w:cs="Times New Roman"/>
          <w:lang w:val="lt-LT"/>
        </w:rPr>
      </w:pPr>
      <w:r w:rsidRPr="000C3281">
        <w:rPr>
          <w:rFonts w:cs="Times New Roman"/>
          <w:lang w:val="lt-LT"/>
        </w:rPr>
        <w:t>PASLAUGŲ TEIKIMO DUOMENŲ SAUGOS REIKALAVIMAI</w:t>
      </w:r>
    </w:p>
    <w:p w14:paraId="130C221E" w14:textId="77777777" w:rsidR="00D60DB7" w:rsidRPr="000C3281" w:rsidRDefault="00D60DB7" w:rsidP="00B642CF">
      <w:pPr>
        <w:pStyle w:val="ListParagraph"/>
        <w:numPr>
          <w:ilvl w:val="1"/>
          <w:numId w:val="15"/>
        </w:numPr>
        <w:spacing w:after="0" w:line="278" w:lineRule="auto"/>
        <w:rPr>
          <w:rFonts w:ascii="Times New Roman" w:hAnsi="Times New Roman" w:cs="Times New Roman"/>
          <w:lang w:val="lt-LT"/>
        </w:rPr>
      </w:pPr>
      <w:r w:rsidRPr="000C3281">
        <w:rPr>
          <w:rFonts w:ascii="Times New Roman" w:hAnsi="Times New Roman" w:cs="Times New Roman"/>
          <w:lang w:val="lt-LT"/>
        </w:rPr>
        <w:t>Informacinių išteklių vystymo ir priežiūros saugumas (saugus kodavimas ir kt. turi būti užtikrintas, kaip reikalaujama Lietuvos standartuose LST EN ISO/IEC 27001 ir LST EN ISO/IEC 27002LST ES ISO/IEC 27002. </w:t>
      </w:r>
    </w:p>
    <w:p w14:paraId="5385A28D" w14:textId="4FF8A491" w:rsidR="00D60DB7" w:rsidRPr="000C3281" w:rsidRDefault="448AC131" w:rsidP="00B642CF">
      <w:pPr>
        <w:numPr>
          <w:ilvl w:val="1"/>
          <w:numId w:val="15"/>
        </w:numPr>
        <w:spacing w:after="0" w:line="278" w:lineRule="auto"/>
        <w:jc w:val="both"/>
        <w:rPr>
          <w:rFonts w:ascii="Times New Roman" w:hAnsi="Times New Roman" w:cs="Times New Roman"/>
          <w:lang w:val="lt-LT"/>
        </w:rPr>
      </w:pPr>
      <w:r w:rsidRPr="000C3281">
        <w:rPr>
          <w:rFonts w:ascii="Times New Roman" w:hAnsi="Times New Roman" w:cs="Times New Roman"/>
          <w:lang w:val="lt-LT"/>
        </w:rPr>
        <w:t>Perkančiosios organizacijos</w:t>
      </w:r>
      <w:r w:rsidR="52761BC1" w:rsidRPr="000C3281">
        <w:rPr>
          <w:rFonts w:ascii="Times New Roman" w:hAnsi="Times New Roman" w:cs="Times New Roman"/>
          <w:lang w:val="lt-LT"/>
        </w:rPr>
        <w:t xml:space="preserve"> tvarkomų registrų ir informacinių sistemų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viešojo pirkimo–pardavimo sutarties pasirašymo). </w:t>
      </w:r>
    </w:p>
    <w:p w14:paraId="48B9EA44" w14:textId="77777777" w:rsidR="00D60DB7" w:rsidRPr="000C3281" w:rsidRDefault="00D60DB7" w:rsidP="00B642CF">
      <w:pPr>
        <w:numPr>
          <w:ilvl w:val="1"/>
          <w:numId w:val="15"/>
        </w:numPr>
        <w:spacing w:after="0" w:line="278" w:lineRule="auto"/>
        <w:jc w:val="both"/>
        <w:rPr>
          <w:rFonts w:ascii="Times New Roman" w:hAnsi="Times New Roman" w:cs="Times New Roman"/>
          <w:lang w:val="lt-LT"/>
        </w:rPr>
      </w:pPr>
      <w:r w:rsidRPr="000C3281">
        <w:rPr>
          <w:rFonts w:ascii="Times New Roman" w:hAnsi="Times New Roman" w:cs="Times New Roman"/>
          <w:lang w:val="lt-LT"/>
        </w:rPr>
        <w:t> Duomenų sauga turi būti užtikrinama: </w:t>
      </w:r>
    </w:p>
    <w:p w14:paraId="1F5D13E3" w14:textId="77777777" w:rsidR="00D60DB7" w:rsidRPr="000C3281" w:rsidRDefault="00D60DB7" w:rsidP="00B642CF">
      <w:pPr>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užtikrinant duomenų vientisumą, prieinamumą ir konfidencialumą; </w:t>
      </w:r>
    </w:p>
    <w:p w14:paraId="50D0B57E" w14:textId="77777777" w:rsidR="00D60DB7" w:rsidRPr="000C3281" w:rsidRDefault="00D60DB7" w:rsidP="00B642CF">
      <w:pPr>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registruojant Sistemos naudotojų atliekamus veiksmus su duomenimis, įskaitant duomenų paiešką ir peržiūrėjimą (nustatytai grupei Sistemos naudotojų turi būti privaloma įvesti sistemoje atliekamų veiksmų priežastį ir /ar teisinį pagrindą; </w:t>
      </w:r>
    </w:p>
    <w:p w14:paraId="71CF8E4B" w14:textId="77777777" w:rsidR="00D60DB7" w:rsidRPr="000C3281" w:rsidRDefault="00D60DB7" w:rsidP="00B642CF">
      <w:pPr>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sukuriant priemones, sudarančias galimybes Sistemos administratoriui patikrinti Sistemos naudotojų veiksmus; </w:t>
      </w:r>
    </w:p>
    <w:p w14:paraId="4292C630" w14:textId="77777777" w:rsidR="00D60DB7" w:rsidRPr="000C3281" w:rsidRDefault="00D60DB7" w:rsidP="00B642CF">
      <w:pPr>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 </w:t>
      </w:r>
    </w:p>
    <w:p w14:paraId="13C9EB7E" w14:textId="77777777" w:rsidR="00D60DB7" w:rsidRPr="000C3281" w:rsidRDefault="00D60DB7" w:rsidP="00B642CF">
      <w:pPr>
        <w:numPr>
          <w:ilvl w:val="2"/>
          <w:numId w:val="15"/>
        </w:numPr>
        <w:spacing w:after="0" w:line="278" w:lineRule="auto"/>
        <w:ind w:left="792" w:hanging="432"/>
        <w:jc w:val="both"/>
        <w:rPr>
          <w:rFonts w:ascii="Times New Roman" w:hAnsi="Times New Roman" w:cs="Times New Roman"/>
          <w:lang w:val="lt-LT"/>
        </w:rPr>
      </w:pPr>
      <w:r w:rsidRPr="000C3281">
        <w:rPr>
          <w:rFonts w:ascii="Times New Roman" w:hAnsi="Times New Roman" w:cs="Times New Roman"/>
          <w:lang w:val="lt-LT"/>
        </w:rPr>
        <w:t>saugoma informacija negali būti ištrinta jokiais kitais būdais ar aplinkybėmis išskyrus analizės ir projektavimo etapuose numatytais atvejais; </w:t>
      </w:r>
    </w:p>
    <w:p w14:paraId="445C0243" w14:textId="5A21D5D5" w:rsidR="00D60DB7" w:rsidRPr="000C3281" w:rsidRDefault="00D73A84" w:rsidP="00B642CF">
      <w:pPr>
        <w:numPr>
          <w:ilvl w:val="2"/>
          <w:numId w:val="15"/>
        </w:numPr>
        <w:spacing w:after="0" w:line="278" w:lineRule="auto"/>
        <w:ind w:left="792" w:hanging="432"/>
        <w:jc w:val="both"/>
        <w:rPr>
          <w:rFonts w:ascii="Times New Roman" w:hAnsi="Times New Roman" w:cs="Times New Roman"/>
          <w:lang w:val="lt-LT"/>
        </w:rPr>
      </w:pPr>
      <w:r>
        <w:rPr>
          <w:rFonts w:ascii="Times New Roman" w:hAnsi="Times New Roman" w:cs="Times New Roman"/>
          <w:lang w:val="lt-LT"/>
        </w:rPr>
        <w:t>Paslaugos teikėjas</w:t>
      </w:r>
      <w:r w:rsidR="52761BC1" w:rsidRPr="000C3281">
        <w:rPr>
          <w:rFonts w:ascii="Times New Roman" w:hAnsi="Times New Roman" w:cs="Times New Roman"/>
          <w:lang w:val="lt-LT"/>
        </w:rPr>
        <w:t xml:space="preserve"> turi suderinti failų formatus, kuriuos leidžiama įkelti į Sistemą, ir suderinti juos su </w:t>
      </w:r>
      <w:r w:rsidR="1B840710" w:rsidRPr="000C3281">
        <w:rPr>
          <w:rFonts w:ascii="Times New Roman" w:hAnsi="Times New Roman" w:cs="Times New Roman"/>
          <w:lang w:val="lt-LT"/>
        </w:rPr>
        <w:t>P</w:t>
      </w:r>
      <w:r w:rsidR="18C94253" w:rsidRPr="000C3281">
        <w:rPr>
          <w:rFonts w:ascii="Times New Roman" w:hAnsi="Times New Roman" w:cs="Times New Roman"/>
          <w:lang w:val="lt-LT"/>
        </w:rPr>
        <w:t>e</w:t>
      </w:r>
      <w:r w:rsidR="1B840710" w:rsidRPr="000C3281">
        <w:rPr>
          <w:rFonts w:ascii="Times New Roman" w:hAnsi="Times New Roman" w:cs="Times New Roman"/>
          <w:lang w:val="lt-LT"/>
        </w:rPr>
        <w:t>rkančiąj</w:t>
      </w:r>
      <w:r w:rsidR="6B6CD1A0" w:rsidRPr="000C3281">
        <w:rPr>
          <w:rFonts w:ascii="Times New Roman" w:hAnsi="Times New Roman" w:cs="Times New Roman"/>
          <w:lang w:val="lt-LT"/>
        </w:rPr>
        <w:t>a</w:t>
      </w:r>
      <w:r w:rsidR="1B840710" w:rsidRPr="000C3281">
        <w:rPr>
          <w:rFonts w:ascii="Times New Roman" w:hAnsi="Times New Roman" w:cs="Times New Roman"/>
          <w:lang w:val="lt-LT"/>
        </w:rPr>
        <w:t xml:space="preserve"> organizacija</w:t>
      </w:r>
      <w:r w:rsidR="52761BC1" w:rsidRPr="000C3281">
        <w:rPr>
          <w:rFonts w:ascii="Times New Roman" w:hAnsi="Times New Roman" w:cs="Times New Roman"/>
          <w:lang w:val="lt-LT"/>
        </w:rPr>
        <w:t xml:space="preserve"> (pvz., neturi būti leidžiama prisegti potencialiai nesaugių, galinčių automatiškai pasileisti (angl. Self-executive) failų). </w:t>
      </w:r>
    </w:p>
    <w:p w14:paraId="18CF94BE" w14:textId="4FA7096E" w:rsidR="00D60DB7" w:rsidRPr="000C3281" w:rsidRDefault="00D60DB7" w:rsidP="002216B3">
      <w:pPr>
        <w:ind w:firstLine="45"/>
        <w:rPr>
          <w:rFonts w:ascii="Times New Roman" w:hAnsi="Times New Roman" w:cs="Times New Roman"/>
          <w:lang w:val="lt-LT"/>
        </w:rPr>
      </w:pPr>
    </w:p>
    <w:p w14:paraId="3C4996C5" w14:textId="12BBFA8F" w:rsidR="00D60DB7" w:rsidRPr="000C3281" w:rsidRDefault="722EF934" w:rsidP="46FCBD7E">
      <w:pPr>
        <w:pStyle w:val="Heading1"/>
        <w:numPr>
          <w:ilvl w:val="0"/>
          <w:numId w:val="15"/>
        </w:numPr>
        <w:ind w:left="426"/>
        <w:jc w:val="center"/>
        <w:rPr>
          <w:rFonts w:cs="Times New Roman"/>
          <w:lang w:val="lt-LT"/>
        </w:rPr>
      </w:pPr>
      <w:r w:rsidRPr="000C3281">
        <w:rPr>
          <w:rFonts w:cs="Times New Roman"/>
          <w:lang w:val="lt-LT"/>
        </w:rPr>
        <w:t>REIKALAVIMAI RIZIKŲ, GRĖSMIŲ IR PAŽEIDŽIAMUMŲ VALDYMUI</w:t>
      </w:r>
    </w:p>
    <w:p w14:paraId="6E29C906" w14:textId="77777777" w:rsidR="00D60DB7" w:rsidRPr="000C3281" w:rsidRDefault="00D60DB7" w:rsidP="00B642CF">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Turi būti rizikų, grėsmių ir pažeidžiamumų valdymas: </w:t>
      </w:r>
    </w:p>
    <w:p w14:paraId="5411D3A1" w14:textId="4D059A5F" w:rsidR="00D60DB7" w:rsidRPr="000C3281" w:rsidRDefault="00D73A84" w:rsidP="00B642CF">
      <w:pPr>
        <w:pStyle w:val="ListParagraph"/>
        <w:numPr>
          <w:ilvl w:val="2"/>
          <w:numId w:val="15"/>
        </w:numPr>
        <w:spacing w:after="160" w:line="278" w:lineRule="auto"/>
        <w:ind w:left="792" w:hanging="432"/>
        <w:jc w:val="both"/>
        <w:rPr>
          <w:rFonts w:ascii="Times New Roman" w:hAnsi="Times New Roman" w:cs="Times New Roman"/>
          <w:lang w:val="lt-LT"/>
        </w:rPr>
      </w:pPr>
      <w:r>
        <w:rPr>
          <w:rFonts w:ascii="Times New Roman" w:hAnsi="Times New Roman" w:cs="Times New Roman"/>
          <w:lang w:val="lt-LT"/>
        </w:rPr>
        <w:t>Paslaugos teikėjas</w:t>
      </w:r>
      <w:r w:rsidR="00D60DB7" w:rsidRPr="000C3281">
        <w:rPr>
          <w:rFonts w:ascii="Times New Roman" w:hAnsi="Times New Roman" w:cs="Times New Roman"/>
          <w:lang w:val="lt-LT"/>
        </w:rPr>
        <w:t xml:space="preserve"> privalo vadovautis pripažintomis saugaus programinės įrangos kūrimo metodikomis, tokiomis kaip ISO/IEC 27034-1 arba lygiavertėmis; </w:t>
      </w:r>
    </w:p>
    <w:p w14:paraId="4AF0A96B" w14:textId="7D979BFB" w:rsidR="00D60DB7" w:rsidRPr="000C3281" w:rsidRDefault="00D73A84" w:rsidP="00B642CF">
      <w:pPr>
        <w:pStyle w:val="ListParagraph"/>
        <w:numPr>
          <w:ilvl w:val="2"/>
          <w:numId w:val="15"/>
        </w:numPr>
        <w:spacing w:after="160" w:line="278" w:lineRule="auto"/>
        <w:ind w:left="792" w:hanging="432"/>
        <w:jc w:val="both"/>
        <w:rPr>
          <w:rFonts w:ascii="Times New Roman" w:hAnsi="Times New Roman" w:cs="Times New Roman"/>
          <w:lang w:val="lt-LT"/>
        </w:rPr>
      </w:pPr>
      <w:r>
        <w:rPr>
          <w:rFonts w:ascii="Times New Roman" w:hAnsi="Times New Roman" w:cs="Times New Roman"/>
          <w:lang w:val="lt-LT"/>
        </w:rPr>
        <w:t>Paslaugos teikėjas</w:t>
      </w:r>
      <w:r w:rsidR="00D60DB7" w:rsidRPr="000C3281">
        <w:rPr>
          <w:rFonts w:ascii="Times New Roman" w:hAnsi="Times New Roman" w:cs="Times New Roman"/>
          <w:lang w:val="lt-LT"/>
        </w:rPr>
        <w:t xml:space="preserve"> privalo užtikrinti, kad visi programinės įrangos vystymo darbuose dalyvaujantys darbuotojai susipažinę su saugaus programinės įrangos kūrimo metodikomis; </w:t>
      </w:r>
    </w:p>
    <w:p w14:paraId="0DA05739" w14:textId="2EB75E8A" w:rsidR="00D60DB7" w:rsidRPr="000C3281" w:rsidRDefault="00D73A84" w:rsidP="00B642CF">
      <w:pPr>
        <w:pStyle w:val="ListParagraph"/>
        <w:numPr>
          <w:ilvl w:val="2"/>
          <w:numId w:val="15"/>
        </w:numPr>
        <w:spacing w:after="160" w:line="278" w:lineRule="auto"/>
        <w:ind w:left="792" w:hanging="432"/>
        <w:jc w:val="both"/>
        <w:rPr>
          <w:rFonts w:ascii="Times New Roman" w:hAnsi="Times New Roman" w:cs="Times New Roman"/>
          <w:lang w:val="lt-LT"/>
        </w:rPr>
      </w:pPr>
      <w:r>
        <w:rPr>
          <w:rFonts w:ascii="Times New Roman" w:hAnsi="Times New Roman" w:cs="Times New Roman"/>
          <w:lang w:val="lt-LT"/>
        </w:rPr>
        <w:t>Paslaugos teikėjas</w:t>
      </w:r>
      <w:r w:rsidR="1ACE0BD8" w:rsidRPr="000C3281">
        <w:rPr>
          <w:rFonts w:ascii="Times New Roman" w:hAnsi="Times New Roman" w:cs="Times New Roman"/>
          <w:lang w:val="lt-LT"/>
        </w:rPr>
        <w:t xml:space="preserve"> privalo pateikti visų, sistemoje numatomų naudojamų trečių šalių komponentų sąrašą; </w:t>
      </w:r>
    </w:p>
    <w:p w14:paraId="200BAC21" w14:textId="200E238A" w:rsidR="00D60DB7" w:rsidRPr="000C3281" w:rsidRDefault="52761BC1" w:rsidP="00B642CF">
      <w:pPr>
        <w:pStyle w:val="ListParagraph"/>
        <w:numPr>
          <w:ilvl w:val="1"/>
          <w:numId w:val="15"/>
        </w:numPr>
        <w:spacing w:after="160" w:line="278" w:lineRule="auto"/>
        <w:jc w:val="both"/>
        <w:rPr>
          <w:rFonts w:ascii="Times New Roman" w:hAnsi="Times New Roman" w:cs="Times New Roman"/>
          <w:lang w:val="lt-LT"/>
        </w:rPr>
      </w:pPr>
      <w:r w:rsidRPr="000C3281">
        <w:rPr>
          <w:rFonts w:ascii="Times New Roman" w:hAnsi="Times New Roman" w:cs="Times New Roman"/>
          <w:lang w:val="lt-LT"/>
        </w:rPr>
        <w:t xml:space="preserve">Užsakomų paslaugų priėmimo testavimo etapo metu ar bandomosios eksploatacijos etapo metu (ar kitu sutartu metu) </w:t>
      </w:r>
      <w:r w:rsidR="00D73A84">
        <w:rPr>
          <w:rFonts w:ascii="Times New Roman" w:hAnsi="Times New Roman" w:cs="Times New Roman"/>
          <w:lang w:val="lt-LT"/>
        </w:rPr>
        <w:t>Paslaugos teikėjas</w:t>
      </w:r>
      <w:r w:rsidRPr="000C3281">
        <w:rPr>
          <w:rFonts w:ascii="Times New Roman" w:hAnsi="Times New Roman" w:cs="Times New Roman"/>
          <w:lang w:val="lt-LT"/>
        </w:rPr>
        <w:t xml:space="preserve"> turi sudaryti visas reikiamas sąlygas </w:t>
      </w:r>
      <w:r w:rsidR="7B5E4631" w:rsidRPr="000C3281">
        <w:rPr>
          <w:rFonts w:ascii="Times New Roman" w:hAnsi="Times New Roman" w:cs="Times New Roman"/>
          <w:lang w:val="lt-LT"/>
        </w:rPr>
        <w:t>P</w:t>
      </w:r>
      <w:r w:rsidR="52B2A8C0" w:rsidRPr="000C3281">
        <w:rPr>
          <w:rFonts w:ascii="Times New Roman" w:hAnsi="Times New Roman" w:cs="Times New Roman"/>
          <w:lang w:val="lt-LT"/>
        </w:rPr>
        <w:t>erkančiosios organizacijos</w:t>
      </w:r>
      <w:r w:rsidRPr="000C3281">
        <w:rPr>
          <w:rFonts w:ascii="Times New Roman" w:hAnsi="Times New Roman" w:cs="Times New Roman"/>
          <w:lang w:val="lt-LT"/>
        </w:rPr>
        <w:t xml:space="preserve"> atstovų specialistams, jei bus poreikis atlikti atsparumo įsilaužimams testavimą.  </w:t>
      </w:r>
    </w:p>
    <w:p w14:paraId="2DCC1A22" w14:textId="0232C37B" w:rsidR="00D60DB7" w:rsidRPr="000C3281" w:rsidRDefault="722EF934" w:rsidP="46FCBD7E">
      <w:pPr>
        <w:pStyle w:val="Heading1"/>
        <w:numPr>
          <w:ilvl w:val="0"/>
          <w:numId w:val="15"/>
        </w:numPr>
        <w:ind w:left="426"/>
        <w:jc w:val="center"/>
        <w:rPr>
          <w:rFonts w:cs="Times New Roman"/>
          <w:lang w:val="lt-LT"/>
        </w:rPr>
      </w:pPr>
      <w:r w:rsidRPr="000C3281">
        <w:rPr>
          <w:rFonts w:cs="Times New Roman"/>
          <w:lang w:val="lt-LT"/>
        </w:rPr>
        <w:t>REIKALAVIMAI SUSIJĘ SU NACIONALINIU SAUGUMU</w:t>
      </w:r>
    </w:p>
    <w:p w14:paraId="0A134912" w14:textId="226FCC49" w:rsidR="00D60DB7" w:rsidRPr="000C3281" w:rsidRDefault="00D73A84" w:rsidP="00843320">
      <w:pPr>
        <w:numPr>
          <w:ilvl w:val="1"/>
          <w:numId w:val="15"/>
        </w:numPr>
        <w:spacing w:after="0" w:line="278" w:lineRule="auto"/>
        <w:jc w:val="both"/>
        <w:rPr>
          <w:rFonts w:ascii="Times New Roman" w:hAnsi="Times New Roman" w:cs="Times New Roman"/>
          <w:lang w:val="lt-LT"/>
        </w:rPr>
      </w:pPr>
      <w:r>
        <w:rPr>
          <w:rFonts w:ascii="Times New Roman" w:hAnsi="Times New Roman" w:cs="Times New Roman"/>
          <w:lang w:val="lt-LT"/>
        </w:rPr>
        <w:t>Paslaugos teikėjas</w:t>
      </w:r>
      <w:r w:rsidR="00D60DB7" w:rsidRPr="000C3281">
        <w:rPr>
          <w:rFonts w:ascii="Times New Roman" w:hAnsi="Times New Roman" w:cs="Times New Roman"/>
          <w:lang w:val="lt-LT"/>
        </w:rPr>
        <w:t xml:space="preserve">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w:t>
      </w:r>
    </w:p>
    <w:p w14:paraId="20E6EC4A" w14:textId="3FD0E39B" w:rsidR="00D60DB7" w:rsidRPr="000C3281" w:rsidRDefault="00D73A84" w:rsidP="00843320">
      <w:pPr>
        <w:numPr>
          <w:ilvl w:val="1"/>
          <w:numId w:val="15"/>
        </w:numPr>
        <w:spacing w:after="0" w:line="278" w:lineRule="auto"/>
        <w:jc w:val="both"/>
        <w:rPr>
          <w:rFonts w:ascii="Times New Roman" w:hAnsi="Times New Roman" w:cs="Times New Roman"/>
          <w:lang w:val="lt-LT"/>
        </w:rPr>
      </w:pPr>
      <w:r>
        <w:rPr>
          <w:rFonts w:ascii="Times New Roman" w:hAnsi="Times New Roman" w:cs="Times New Roman"/>
          <w:lang w:val="lt-LT"/>
        </w:rPr>
        <w:t>Paslaugos teikėjas</w:t>
      </w:r>
      <w:r w:rsidR="00D60DB7" w:rsidRPr="000C3281">
        <w:rPr>
          <w:rFonts w:ascii="Times New Roman" w:hAnsi="Times New Roman" w:cs="Times New Roman"/>
          <w:lang w:val="lt-LT"/>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w:t>
      </w:r>
    </w:p>
    <w:p w14:paraId="7EA8461F" w14:textId="01CD61D6" w:rsidR="00D60DB7" w:rsidRPr="000C3281" w:rsidRDefault="00D73A84" w:rsidP="00843320">
      <w:pPr>
        <w:numPr>
          <w:ilvl w:val="1"/>
          <w:numId w:val="15"/>
        </w:numPr>
        <w:spacing w:after="0" w:line="278" w:lineRule="auto"/>
        <w:jc w:val="both"/>
        <w:rPr>
          <w:rFonts w:ascii="Times New Roman" w:hAnsi="Times New Roman" w:cs="Times New Roman"/>
          <w:lang w:val="lt-LT"/>
        </w:rPr>
      </w:pPr>
      <w:r>
        <w:rPr>
          <w:rFonts w:ascii="Times New Roman" w:hAnsi="Times New Roman" w:cs="Times New Roman"/>
          <w:lang w:val="lt-LT"/>
        </w:rPr>
        <w:t>Paslaugos teikėjas</w:t>
      </w:r>
      <w:r w:rsidR="00D60DB7" w:rsidRPr="000C3281">
        <w:rPr>
          <w:rFonts w:ascii="Times New Roman" w:hAnsi="Times New Roman" w:cs="Times New Roman"/>
          <w:lang w:val="lt-LT"/>
        </w:rPr>
        <w:t xml:space="preserve"> atsako už Lietuvos Respublikoje galiojančių darbuotojų saugos ir sveikatos teisės aktų ir kitų darbuotojų saugą ir sveikatą darbe reglamentuojančių dokumentų reikalavimų vykdymą. </w:t>
      </w:r>
    </w:p>
    <w:p w14:paraId="773CE91D" w14:textId="6EE07677" w:rsidR="00D60DB7" w:rsidRPr="00843320" w:rsidRDefault="1ACE0BD8">
      <w:pPr>
        <w:pStyle w:val="Heading1"/>
        <w:numPr>
          <w:ilvl w:val="0"/>
          <w:numId w:val="15"/>
        </w:numPr>
        <w:ind w:left="426"/>
        <w:jc w:val="center"/>
        <w:rPr>
          <w:rFonts w:cs="Times New Roman"/>
          <w:lang w:val="lt-LT"/>
        </w:rPr>
      </w:pPr>
      <w:r w:rsidRPr="00843320">
        <w:rPr>
          <w:rFonts w:cs="Times New Roman"/>
          <w:lang w:val="lt-LT"/>
        </w:rPr>
        <w:t>REIKALAVIMAI GARANTIJAI</w:t>
      </w:r>
    </w:p>
    <w:p w14:paraId="76C7FE42" w14:textId="0C46F8E6" w:rsidR="00D60DB7" w:rsidRPr="000C3281" w:rsidRDefault="1ACE0BD8" w:rsidP="00B642CF">
      <w:pPr>
        <w:numPr>
          <w:ilvl w:val="1"/>
          <w:numId w:val="15"/>
        </w:numPr>
        <w:spacing w:after="0" w:line="278" w:lineRule="auto"/>
        <w:jc w:val="both"/>
        <w:rPr>
          <w:rFonts w:ascii="Times New Roman" w:hAnsi="Times New Roman" w:cs="Times New Roman"/>
          <w:lang w:val="lt-LT"/>
        </w:rPr>
      </w:pPr>
      <w:r w:rsidRPr="000C3281">
        <w:rPr>
          <w:rFonts w:ascii="Times New Roman" w:hAnsi="Times New Roman" w:cs="Times New Roman"/>
          <w:lang w:val="lt-LT"/>
        </w:rPr>
        <w:t xml:space="preserve">Garantinės priežiūros terminas </w:t>
      </w:r>
      <w:r w:rsidR="25A76521" w:rsidRPr="000C3281">
        <w:rPr>
          <w:rFonts w:ascii="Times New Roman" w:hAnsi="Times New Roman" w:cs="Times New Roman"/>
          <w:lang w:val="lt-LT"/>
        </w:rPr>
        <w:t>12</w:t>
      </w:r>
      <w:r w:rsidRPr="000C3281">
        <w:rPr>
          <w:rFonts w:ascii="Times New Roman" w:hAnsi="Times New Roman" w:cs="Times New Roman"/>
          <w:lang w:val="lt-LT"/>
        </w:rPr>
        <w:t xml:space="preserve"> mėnesių nuo galutinio paslaugų priėmimo–perdavimo akto pasirašymo datos. </w:t>
      </w:r>
    </w:p>
    <w:p w14:paraId="71722C93" w14:textId="0393FA05" w:rsidR="00D60DB7" w:rsidRPr="000C3281" w:rsidRDefault="00D60DB7" w:rsidP="00B642CF">
      <w:pPr>
        <w:numPr>
          <w:ilvl w:val="1"/>
          <w:numId w:val="15"/>
        </w:numPr>
        <w:spacing w:after="0" w:line="278" w:lineRule="auto"/>
        <w:jc w:val="both"/>
        <w:rPr>
          <w:rFonts w:ascii="Times New Roman" w:hAnsi="Times New Roman" w:cs="Times New Roman"/>
          <w:lang w:val="lt-LT"/>
        </w:rPr>
      </w:pPr>
      <w:r w:rsidRPr="000C3281">
        <w:rPr>
          <w:rFonts w:ascii="Times New Roman" w:hAnsi="Times New Roman" w:cs="Times New Roman"/>
          <w:lang w:val="lt-LT"/>
        </w:rPr>
        <w:t xml:space="preserve">Garantijos metu </w:t>
      </w:r>
      <w:r w:rsidR="004345F7">
        <w:rPr>
          <w:rFonts w:ascii="Times New Roman" w:hAnsi="Times New Roman" w:cs="Times New Roman"/>
          <w:lang w:val="lt-LT"/>
        </w:rPr>
        <w:t>P</w:t>
      </w:r>
      <w:r w:rsidRPr="000C3281">
        <w:rPr>
          <w:rFonts w:ascii="Times New Roman" w:hAnsi="Times New Roman" w:cs="Times New Roman"/>
          <w:lang w:val="lt-LT"/>
        </w:rPr>
        <w:t>aslaugų teikėjas privalo nemokamai ištaisyti užsakomųjų paslaugų klaidas ar netikslumus. </w:t>
      </w:r>
    </w:p>
    <w:p w14:paraId="4424F452" w14:textId="6CFC0741" w:rsidR="00D60DB7" w:rsidRPr="000C3281" w:rsidRDefault="00D73A84" w:rsidP="00B642CF">
      <w:pPr>
        <w:pStyle w:val="ListParagraph"/>
        <w:numPr>
          <w:ilvl w:val="1"/>
          <w:numId w:val="15"/>
        </w:numPr>
        <w:spacing w:after="0"/>
        <w:jc w:val="both"/>
        <w:rPr>
          <w:rFonts w:ascii="Times New Roman" w:hAnsi="Times New Roman" w:cs="Times New Roman"/>
          <w:lang w:val="lt-LT"/>
        </w:rPr>
      </w:pPr>
      <w:r>
        <w:rPr>
          <w:rFonts w:ascii="Times New Roman" w:hAnsi="Times New Roman" w:cs="Times New Roman"/>
          <w:lang w:val="lt-LT"/>
        </w:rPr>
        <w:t>Paslaugos teikėjas</w:t>
      </w:r>
      <w:r w:rsidR="00D60DB7" w:rsidRPr="000C3281">
        <w:rPr>
          <w:rFonts w:ascii="Times New Roman" w:hAnsi="Times New Roman" w:cs="Times New Roman"/>
          <w:lang w:val="lt-LT"/>
        </w:rPr>
        <w:t xml:space="preserve"> turi užtikrinti reakcijos ir sutrikimo pašalinimo laikus į užsakomųjų paslaugų klaidas ar netikslumus pagal šio priedo šios </w:t>
      </w:r>
      <w:r w:rsidR="00D60DB7" w:rsidRPr="00927059">
        <w:rPr>
          <w:rFonts w:ascii="Times New Roman" w:hAnsi="Times New Roman" w:cs="Times New Roman"/>
          <w:lang w:val="lt-LT"/>
        </w:rPr>
        <w:t xml:space="preserve">Techninės specifikacijos </w:t>
      </w:r>
      <w:r w:rsidR="00734D58">
        <w:rPr>
          <w:rFonts w:ascii="Times New Roman" w:hAnsi="Times New Roman" w:cs="Times New Roman"/>
          <w:lang w:val="lt-LT"/>
        </w:rPr>
        <w:fldChar w:fldCharType="begin"/>
      </w:r>
      <w:r w:rsidR="00734D58">
        <w:rPr>
          <w:rFonts w:ascii="Times New Roman" w:hAnsi="Times New Roman" w:cs="Times New Roman"/>
          <w:lang w:val="lt-LT"/>
        </w:rPr>
        <w:instrText xml:space="preserve"> REF _Ref205996704 \r \h </w:instrText>
      </w:r>
      <w:r w:rsidR="00734D58">
        <w:rPr>
          <w:rFonts w:ascii="Times New Roman" w:hAnsi="Times New Roman" w:cs="Times New Roman"/>
          <w:lang w:val="lt-LT"/>
        </w:rPr>
      </w:r>
      <w:r w:rsidR="00734D58">
        <w:rPr>
          <w:rFonts w:ascii="Times New Roman" w:hAnsi="Times New Roman" w:cs="Times New Roman"/>
          <w:lang w:val="lt-LT"/>
        </w:rPr>
        <w:fldChar w:fldCharType="separate"/>
      </w:r>
      <w:r w:rsidR="00734D58">
        <w:rPr>
          <w:rFonts w:ascii="Times New Roman" w:hAnsi="Times New Roman" w:cs="Times New Roman"/>
          <w:lang w:val="lt-LT"/>
        </w:rPr>
        <w:t>6.8</w:t>
      </w:r>
      <w:r w:rsidR="00734D58">
        <w:rPr>
          <w:rFonts w:ascii="Times New Roman" w:hAnsi="Times New Roman" w:cs="Times New Roman"/>
          <w:lang w:val="lt-LT"/>
        </w:rPr>
        <w:fldChar w:fldCharType="end"/>
      </w:r>
      <w:r w:rsidR="00BE760C" w:rsidRPr="00927059">
        <w:rPr>
          <w:rFonts w:ascii="Times New Roman" w:hAnsi="Times New Roman" w:cs="Times New Roman"/>
          <w:lang w:val="lt-LT"/>
        </w:rPr>
        <w:t xml:space="preserve"> </w:t>
      </w:r>
      <w:r w:rsidR="00D60DB7" w:rsidRPr="00927059">
        <w:rPr>
          <w:rFonts w:ascii="Times New Roman" w:hAnsi="Times New Roman" w:cs="Times New Roman"/>
          <w:lang w:val="lt-LT"/>
        </w:rPr>
        <w:t>punktą.</w:t>
      </w:r>
      <w:r w:rsidR="00D60DB7" w:rsidRPr="000C3281">
        <w:rPr>
          <w:rFonts w:ascii="Times New Roman" w:hAnsi="Times New Roman" w:cs="Times New Roman"/>
          <w:lang w:val="lt-LT"/>
        </w:rPr>
        <w:t>  </w:t>
      </w:r>
    </w:p>
    <w:p w14:paraId="58BDBD70" w14:textId="767F1A60" w:rsidR="00D60DB7" w:rsidRPr="000C3281" w:rsidRDefault="00D60DB7" w:rsidP="00B642CF">
      <w:pPr>
        <w:pStyle w:val="ListParagraph"/>
        <w:numPr>
          <w:ilvl w:val="1"/>
          <w:numId w:val="15"/>
        </w:numPr>
        <w:spacing w:after="0"/>
        <w:jc w:val="both"/>
        <w:rPr>
          <w:rFonts w:ascii="Times New Roman" w:hAnsi="Times New Roman" w:cs="Times New Roman"/>
          <w:lang w:val="lt-LT"/>
        </w:rPr>
      </w:pPr>
      <w:r w:rsidRPr="000C3281">
        <w:rPr>
          <w:rFonts w:ascii="Times New Roman" w:hAnsi="Times New Roman" w:cs="Times New Roman"/>
          <w:lang w:val="lt-LT"/>
        </w:rPr>
        <w:t>Garantij</w:t>
      </w:r>
      <w:r w:rsidR="007E2EAA" w:rsidRPr="000C3281">
        <w:rPr>
          <w:rFonts w:ascii="Times New Roman" w:hAnsi="Times New Roman" w:cs="Times New Roman"/>
          <w:lang w:val="lt-LT"/>
        </w:rPr>
        <w:t>a</w:t>
      </w:r>
      <w:r w:rsidRPr="000C3281">
        <w:rPr>
          <w:rFonts w:ascii="Times New Roman" w:hAnsi="Times New Roman" w:cs="Times New Roman"/>
          <w:lang w:val="lt-LT"/>
        </w:rPr>
        <w:t xml:space="preserve"> apima: </w:t>
      </w:r>
    </w:p>
    <w:p w14:paraId="02194EC1" w14:textId="13D23480" w:rsidR="00D60DB7" w:rsidRPr="000C3281" w:rsidRDefault="00D60DB7" w:rsidP="00B642CF">
      <w:pPr>
        <w:pStyle w:val="ListParagraph"/>
        <w:numPr>
          <w:ilvl w:val="2"/>
          <w:numId w:val="15"/>
        </w:numPr>
        <w:spacing w:after="0"/>
        <w:ind w:left="792" w:hanging="432"/>
        <w:jc w:val="both"/>
        <w:rPr>
          <w:rFonts w:ascii="Times New Roman" w:hAnsi="Times New Roman" w:cs="Times New Roman"/>
          <w:lang w:val="lt-LT"/>
        </w:rPr>
      </w:pPr>
      <w:r w:rsidRPr="000C3281">
        <w:rPr>
          <w:rFonts w:ascii="Times New Roman" w:hAnsi="Times New Roman" w:cs="Times New Roman"/>
          <w:lang w:val="lt-LT"/>
        </w:rPr>
        <w:t>IS neatitikimų funkciniams reikalavimams ir veikimo klaidų bei kritinių klaidų šalinimą, bei kitas Lietuvos Respublikos įstatymais ir norminiais aktais numatytas garantijas; </w:t>
      </w:r>
    </w:p>
    <w:p w14:paraId="1FEEE628" w14:textId="7F988266" w:rsidR="00D60DB7" w:rsidRPr="000C3281" w:rsidRDefault="00D60DB7" w:rsidP="00B642CF">
      <w:pPr>
        <w:pStyle w:val="ListParagraph"/>
        <w:numPr>
          <w:ilvl w:val="2"/>
          <w:numId w:val="15"/>
        </w:numPr>
        <w:spacing w:after="0"/>
        <w:ind w:left="792" w:hanging="432"/>
        <w:jc w:val="both"/>
        <w:rPr>
          <w:rFonts w:ascii="Times New Roman" w:hAnsi="Times New Roman" w:cs="Times New Roman"/>
          <w:lang w:val="lt-LT"/>
        </w:rPr>
      </w:pPr>
      <w:r w:rsidRPr="000C3281">
        <w:rPr>
          <w:rFonts w:ascii="Times New Roman" w:hAnsi="Times New Roman" w:cs="Times New Roman"/>
          <w:lang w:val="lt-LT"/>
        </w:rPr>
        <w:t xml:space="preserve">Eksploatuojamos IS veikimo atstatymą, pavyzdžiui, įvykus duomenų bazių ar atskirų komponentų darbų sutrikimams, kai tai įvyksta dėl </w:t>
      </w:r>
      <w:r w:rsidR="00CD7A3C">
        <w:rPr>
          <w:rFonts w:ascii="Times New Roman" w:hAnsi="Times New Roman" w:cs="Times New Roman"/>
          <w:lang w:val="lt-LT"/>
        </w:rPr>
        <w:t>P</w:t>
      </w:r>
      <w:r w:rsidRPr="000C3281">
        <w:rPr>
          <w:rFonts w:ascii="Times New Roman" w:hAnsi="Times New Roman" w:cs="Times New Roman"/>
          <w:lang w:val="lt-LT"/>
        </w:rPr>
        <w:t>aslaugų t</w:t>
      </w:r>
      <w:r w:rsidR="00CD7A3C">
        <w:rPr>
          <w:rFonts w:ascii="Times New Roman" w:hAnsi="Times New Roman" w:cs="Times New Roman"/>
          <w:lang w:val="lt-LT"/>
        </w:rPr>
        <w:t>ei</w:t>
      </w:r>
      <w:r w:rsidRPr="000C3281">
        <w:rPr>
          <w:rFonts w:ascii="Times New Roman" w:hAnsi="Times New Roman" w:cs="Times New Roman"/>
          <w:lang w:val="lt-LT"/>
        </w:rPr>
        <w:t xml:space="preserve">kėjo pateiktų pakeitimų atnaujinimų ar kitų </w:t>
      </w:r>
      <w:r w:rsidR="00CD7A3C">
        <w:rPr>
          <w:rFonts w:ascii="Times New Roman" w:hAnsi="Times New Roman" w:cs="Times New Roman"/>
          <w:lang w:val="lt-LT"/>
        </w:rPr>
        <w:t>P</w:t>
      </w:r>
      <w:r w:rsidRPr="000C3281">
        <w:rPr>
          <w:rFonts w:ascii="Times New Roman" w:hAnsi="Times New Roman" w:cs="Times New Roman"/>
          <w:lang w:val="lt-LT"/>
        </w:rPr>
        <w:t>aslaugų t</w:t>
      </w:r>
      <w:r w:rsidR="00CD7A3C">
        <w:rPr>
          <w:rFonts w:ascii="Times New Roman" w:hAnsi="Times New Roman" w:cs="Times New Roman"/>
          <w:lang w:val="lt-LT"/>
        </w:rPr>
        <w:t>ei</w:t>
      </w:r>
      <w:r w:rsidRPr="000C3281">
        <w:rPr>
          <w:rFonts w:ascii="Times New Roman" w:hAnsi="Times New Roman" w:cs="Times New Roman"/>
          <w:lang w:val="lt-LT"/>
        </w:rPr>
        <w:t>kėjo veiksmų ar neveikimo; </w:t>
      </w:r>
    </w:p>
    <w:p w14:paraId="2B004E2C" w14:textId="4E663143" w:rsidR="00D60DB7" w:rsidRPr="000C3281" w:rsidRDefault="00D60DB7" w:rsidP="00B642CF">
      <w:pPr>
        <w:pStyle w:val="ListParagraph"/>
        <w:numPr>
          <w:ilvl w:val="2"/>
          <w:numId w:val="15"/>
        </w:numPr>
        <w:spacing w:after="0"/>
        <w:ind w:left="792" w:hanging="432"/>
        <w:jc w:val="both"/>
        <w:rPr>
          <w:rFonts w:ascii="Times New Roman" w:hAnsi="Times New Roman" w:cs="Times New Roman"/>
          <w:lang w:val="lt-LT"/>
        </w:rPr>
      </w:pPr>
      <w:r w:rsidRPr="000C3281">
        <w:rPr>
          <w:rFonts w:ascii="Times New Roman" w:hAnsi="Times New Roman" w:cs="Times New Roman"/>
          <w:lang w:val="lt-LT"/>
        </w:rPr>
        <w:t xml:space="preserve">Sugadintų (dalinai sugadintų) duomenų atkūrimą, kai gedimo priežastys yra </w:t>
      </w:r>
      <w:r w:rsidR="0069157E">
        <w:rPr>
          <w:rFonts w:ascii="Times New Roman" w:hAnsi="Times New Roman" w:cs="Times New Roman"/>
          <w:lang w:val="lt-LT"/>
        </w:rPr>
        <w:t>P</w:t>
      </w:r>
      <w:r w:rsidRPr="000C3281">
        <w:rPr>
          <w:rFonts w:ascii="Times New Roman" w:hAnsi="Times New Roman" w:cs="Times New Roman"/>
          <w:lang w:val="lt-LT"/>
        </w:rPr>
        <w:t>aslaugų t</w:t>
      </w:r>
      <w:r w:rsidR="0069157E">
        <w:rPr>
          <w:rFonts w:ascii="Times New Roman" w:hAnsi="Times New Roman" w:cs="Times New Roman"/>
          <w:lang w:val="lt-LT"/>
        </w:rPr>
        <w:t>ei</w:t>
      </w:r>
      <w:r w:rsidRPr="000C3281">
        <w:rPr>
          <w:rFonts w:ascii="Times New Roman" w:hAnsi="Times New Roman" w:cs="Times New Roman"/>
          <w:lang w:val="lt-LT"/>
        </w:rPr>
        <w:t xml:space="preserve">kėjo realizuotos </w:t>
      </w:r>
      <w:r w:rsidR="00D01462" w:rsidRPr="000C3281">
        <w:rPr>
          <w:rFonts w:ascii="Times New Roman" w:hAnsi="Times New Roman" w:cs="Times New Roman"/>
          <w:lang w:val="lt-LT"/>
        </w:rPr>
        <w:t>TPĮ</w:t>
      </w:r>
      <w:r w:rsidRPr="000C3281">
        <w:rPr>
          <w:rFonts w:ascii="Times New Roman" w:hAnsi="Times New Roman" w:cs="Times New Roman"/>
          <w:lang w:val="lt-LT"/>
        </w:rPr>
        <w:t xml:space="preserve"> netinkamas veiksmas; </w:t>
      </w:r>
    </w:p>
    <w:p w14:paraId="45C3BCF5" w14:textId="43B20EEA" w:rsidR="00D60DB7" w:rsidRPr="000C3281" w:rsidRDefault="00D60DB7" w:rsidP="00B642CF">
      <w:pPr>
        <w:pStyle w:val="ListParagraph"/>
        <w:numPr>
          <w:ilvl w:val="2"/>
          <w:numId w:val="15"/>
        </w:numPr>
        <w:spacing w:after="0"/>
        <w:ind w:left="792" w:hanging="432"/>
        <w:jc w:val="both"/>
        <w:rPr>
          <w:rFonts w:ascii="Times New Roman" w:hAnsi="Times New Roman" w:cs="Times New Roman"/>
          <w:lang w:val="lt-LT"/>
        </w:rPr>
      </w:pPr>
      <w:r w:rsidRPr="000C3281">
        <w:rPr>
          <w:rFonts w:ascii="Times New Roman" w:hAnsi="Times New Roman" w:cs="Times New Roman"/>
          <w:lang w:val="lt-LT"/>
        </w:rPr>
        <w:t>IS dokumentacijos tikslinimą pagal atliktus taisymus; </w:t>
      </w:r>
    </w:p>
    <w:p w14:paraId="0134EE15" w14:textId="20F2F948" w:rsidR="00D60DB7" w:rsidRPr="000C3281" w:rsidRDefault="00D60DB7" w:rsidP="00B642CF">
      <w:pPr>
        <w:pStyle w:val="ListParagraph"/>
        <w:numPr>
          <w:ilvl w:val="2"/>
          <w:numId w:val="15"/>
        </w:numPr>
        <w:spacing w:after="0"/>
        <w:ind w:left="792" w:hanging="432"/>
        <w:jc w:val="both"/>
        <w:rPr>
          <w:rFonts w:ascii="Times New Roman" w:hAnsi="Times New Roman" w:cs="Times New Roman"/>
          <w:lang w:val="lt-LT"/>
        </w:rPr>
      </w:pPr>
      <w:r w:rsidRPr="000C3281">
        <w:rPr>
          <w:rFonts w:ascii="Times New Roman" w:hAnsi="Times New Roman" w:cs="Times New Roman"/>
          <w:lang w:val="lt-LT"/>
        </w:rPr>
        <w:t>Konsultacijų apie sukurtą programinę įrangą teikimą garantiniais klausimais </w:t>
      </w:r>
    </w:p>
    <w:p w14:paraId="490B3FE5" w14:textId="24520391" w:rsidR="00D60DB7" w:rsidRPr="000C3281" w:rsidRDefault="1ACE0BD8" w:rsidP="00B642CF">
      <w:pPr>
        <w:pStyle w:val="Heading1"/>
        <w:numPr>
          <w:ilvl w:val="2"/>
          <w:numId w:val="15"/>
        </w:numPr>
        <w:spacing w:before="0"/>
        <w:ind w:left="792" w:hanging="432"/>
        <w:jc w:val="both"/>
        <w:rPr>
          <w:rFonts w:cs="Times New Roman"/>
          <w:b w:val="0"/>
          <w:bCs w:val="0"/>
          <w:szCs w:val="22"/>
          <w:lang w:val="lt-LT"/>
        </w:rPr>
      </w:pPr>
      <w:r w:rsidRPr="000C3281">
        <w:rPr>
          <w:rFonts w:cs="Times New Roman"/>
          <w:b w:val="0"/>
          <w:bCs w:val="0"/>
          <w:lang w:val="lt-LT"/>
        </w:rPr>
        <w:t>Garantinės priežiūros metu, atlikus pakeitimus/taisymus, turi būti atliekamas sistemų išeities tekstų atnaujinimas ir pateikimas Pirkėjui įvertinimui. </w:t>
      </w:r>
    </w:p>
    <w:p w14:paraId="24CD305D" w14:textId="03EB318F" w:rsidR="00D60DB7" w:rsidRPr="000C3281" w:rsidRDefault="00D60DB7" w:rsidP="46FCBD7E">
      <w:pPr>
        <w:pStyle w:val="Heading1"/>
        <w:ind w:left="2160"/>
        <w:rPr>
          <w:rFonts w:cs="Times New Roman"/>
          <w:lang w:val="lt-LT"/>
        </w:rPr>
      </w:pPr>
    </w:p>
    <w:p w14:paraId="1039E3C8" w14:textId="77777777" w:rsidR="00483FBF" w:rsidRPr="000C3281" w:rsidRDefault="00483FBF" w:rsidP="00483FBF">
      <w:pPr>
        <w:spacing w:after="0"/>
        <w:ind w:left="284"/>
        <w:rPr>
          <w:rFonts w:ascii="Times New Roman" w:hAnsi="Times New Roman" w:cs="Times New Roman"/>
          <w:color w:val="EE0000"/>
          <w:lang w:val="lt-LT"/>
        </w:rPr>
      </w:pPr>
    </w:p>
    <w:p w14:paraId="6EBD1DBD" w14:textId="70604D2D" w:rsidR="00960898" w:rsidRPr="000C3281" w:rsidRDefault="00960898" w:rsidP="5AEA996E">
      <w:pPr>
        <w:spacing w:after="0"/>
        <w:ind w:left="284"/>
        <w:rPr>
          <w:rFonts w:ascii="Times New Roman" w:hAnsi="Times New Roman" w:cs="Times New Roman"/>
          <w:color w:val="EE0000"/>
          <w:lang w:val="lt-LT"/>
        </w:rPr>
      </w:pPr>
      <w:r w:rsidRPr="000C3281">
        <w:rPr>
          <w:rFonts w:ascii="Times New Roman" w:hAnsi="Times New Roman" w:cs="Times New Roman"/>
          <w:color w:val="EE0000"/>
          <w:lang w:val="lt-LT"/>
        </w:rPr>
        <w:br w:type="page"/>
      </w:r>
    </w:p>
    <w:p w14:paraId="321C6E31" w14:textId="036F7EE3" w:rsidR="00960898" w:rsidRPr="000C3281" w:rsidRDefault="00835703" w:rsidP="00960898">
      <w:pPr>
        <w:spacing w:after="0"/>
        <w:ind w:left="284"/>
        <w:jc w:val="right"/>
        <w:rPr>
          <w:rFonts w:ascii="Times New Roman" w:hAnsi="Times New Roman" w:cs="Times New Roman"/>
          <w:b/>
          <w:bCs/>
          <w:lang w:val="lt-LT"/>
        </w:rPr>
      </w:pPr>
      <w:r w:rsidRPr="000C3281">
        <w:rPr>
          <w:rFonts w:ascii="Times New Roman" w:hAnsi="Times New Roman" w:cs="Times New Roman"/>
          <w:b/>
          <w:bCs/>
          <w:lang w:val="lt-LT"/>
        </w:rPr>
        <w:t xml:space="preserve">Techninės specifikacijos </w:t>
      </w:r>
      <w:r w:rsidR="00960898" w:rsidRPr="000C3281">
        <w:rPr>
          <w:rFonts w:ascii="Times New Roman" w:hAnsi="Times New Roman" w:cs="Times New Roman"/>
          <w:b/>
          <w:bCs/>
          <w:lang w:val="lt-LT"/>
        </w:rPr>
        <w:t>Nr. _____________________ </w:t>
      </w:r>
    </w:p>
    <w:p w14:paraId="07BC1B35" w14:textId="70D6D229" w:rsidR="00960898" w:rsidRPr="000C3281" w:rsidRDefault="00835703" w:rsidP="00960898">
      <w:pPr>
        <w:spacing w:after="0"/>
        <w:ind w:left="284"/>
        <w:jc w:val="right"/>
        <w:rPr>
          <w:rFonts w:ascii="Times New Roman" w:hAnsi="Times New Roman" w:cs="Times New Roman"/>
          <w:lang w:val="lt-LT"/>
        </w:rPr>
      </w:pPr>
      <w:r w:rsidRPr="000C3281">
        <w:rPr>
          <w:rFonts w:ascii="Times New Roman" w:hAnsi="Times New Roman" w:cs="Times New Roman"/>
          <w:b/>
          <w:bCs/>
          <w:lang w:val="lt-LT"/>
        </w:rPr>
        <w:t>1</w:t>
      </w:r>
      <w:r w:rsidR="00960898" w:rsidRPr="000C3281">
        <w:rPr>
          <w:rFonts w:ascii="Times New Roman" w:hAnsi="Times New Roman" w:cs="Times New Roman"/>
          <w:b/>
          <w:bCs/>
          <w:lang w:val="lt-LT"/>
        </w:rPr>
        <w:t xml:space="preserve"> priedas</w:t>
      </w:r>
      <w:r w:rsidR="00960898" w:rsidRPr="000C3281">
        <w:rPr>
          <w:rFonts w:ascii="Times New Roman" w:hAnsi="Times New Roman" w:cs="Times New Roman"/>
          <w:lang w:val="lt-LT"/>
        </w:rPr>
        <w:t> </w:t>
      </w:r>
    </w:p>
    <w:p w14:paraId="566C65B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178716CB" w14:textId="41473400" w:rsidR="00960898" w:rsidRPr="000C3281" w:rsidRDefault="00960898" w:rsidP="00960898">
      <w:pPr>
        <w:spacing w:after="0"/>
        <w:ind w:left="284"/>
        <w:jc w:val="center"/>
        <w:rPr>
          <w:rFonts w:ascii="Times New Roman" w:hAnsi="Times New Roman" w:cs="Times New Roman"/>
          <w:lang w:val="lt-LT"/>
        </w:rPr>
      </w:pPr>
      <w:r w:rsidRPr="000C3281">
        <w:rPr>
          <w:rFonts w:ascii="Times New Roman" w:hAnsi="Times New Roman" w:cs="Times New Roman"/>
          <w:b/>
          <w:bCs/>
          <w:lang w:val="lt-LT"/>
        </w:rPr>
        <w:t>UŽDUOTIES FORMA</w:t>
      </w:r>
    </w:p>
    <w:p w14:paraId="34822025" w14:textId="63A2AE7A" w:rsidR="00960898" w:rsidRPr="000C3281" w:rsidRDefault="00960898" w:rsidP="00960898">
      <w:pPr>
        <w:spacing w:after="0"/>
        <w:ind w:left="284"/>
        <w:jc w:val="center"/>
        <w:rPr>
          <w:rFonts w:ascii="Times New Roman" w:hAnsi="Times New Roman" w:cs="Times New Roman"/>
          <w:lang w:val="lt-LT"/>
        </w:rPr>
      </w:pPr>
    </w:p>
    <w:p w14:paraId="7F180055" w14:textId="730C6D49" w:rsidR="00960898" w:rsidRPr="000C3281" w:rsidRDefault="00960898" w:rsidP="00960898">
      <w:pPr>
        <w:spacing w:after="0"/>
        <w:ind w:left="284"/>
        <w:jc w:val="center"/>
        <w:rPr>
          <w:rFonts w:ascii="Times New Roman" w:hAnsi="Times New Roman" w:cs="Times New Roman"/>
          <w:lang w:val="lt-LT"/>
        </w:rPr>
      </w:pPr>
      <w:r w:rsidRPr="000C3281">
        <w:rPr>
          <w:rFonts w:ascii="Times New Roman" w:hAnsi="Times New Roman" w:cs="Times New Roman"/>
          <w:b/>
          <w:bCs/>
          <w:u w:val="single"/>
          <w:lang w:val="lt-LT"/>
        </w:rPr>
        <w:t>PAVYZDYS</w:t>
      </w:r>
    </w:p>
    <w:p w14:paraId="56D1B55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0"/>
        <w:gridCol w:w="5280"/>
      </w:tblGrid>
      <w:tr w:rsidR="00960898" w:rsidRPr="000C3281" w14:paraId="64991020"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46278D9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Informacinės sistemos ir jos dalies pavadinimas:</w:t>
            </w:r>
            <w:r w:rsidRPr="000C3281">
              <w:rPr>
                <w:rFonts w:ascii="Times New Roman" w:hAnsi="Times New Roman" w:cs="Times New Roman"/>
                <w:lang w:val="lt-LT"/>
              </w:rPr>
              <w:t> </w:t>
            </w:r>
          </w:p>
        </w:tc>
        <w:tc>
          <w:tcPr>
            <w:tcW w:w="5280" w:type="dxa"/>
            <w:tcBorders>
              <w:top w:val="single" w:sz="6" w:space="0" w:color="auto"/>
              <w:left w:val="single" w:sz="6" w:space="0" w:color="auto"/>
              <w:bottom w:val="single" w:sz="6" w:space="0" w:color="auto"/>
              <w:right w:val="single" w:sz="6" w:space="0" w:color="auto"/>
            </w:tcBorders>
            <w:hideMark/>
          </w:tcPr>
          <w:p w14:paraId="7670E89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70C5A946"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5F0C78E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Nr.:</w:t>
            </w:r>
            <w:r w:rsidRPr="000C3281">
              <w:rPr>
                <w:rFonts w:ascii="Times New Roman" w:hAnsi="Times New Roman" w:cs="Times New Roman"/>
                <w:lang w:val="lt-LT"/>
              </w:rPr>
              <w:t> </w:t>
            </w:r>
          </w:p>
        </w:tc>
        <w:tc>
          <w:tcPr>
            <w:tcW w:w="5280" w:type="dxa"/>
            <w:tcBorders>
              <w:top w:val="single" w:sz="6" w:space="0" w:color="auto"/>
              <w:left w:val="single" w:sz="6" w:space="0" w:color="auto"/>
              <w:bottom w:val="single" w:sz="6" w:space="0" w:color="auto"/>
              <w:right w:val="single" w:sz="6" w:space="0" w:color="auto"/>
            </w:tcBorders>
            <w:hideMark/>
          </w:tcPr>
          <w:p w14:paraId="7C8761F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 </w:t>
            </w:r>
          </w:p>
        </w:tc>
      </w:tr>
      <w:tr w:rsidR="00960898" w:rsidRPr="000C3281" w14:paraId="00B367A2"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69FBE85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data:</w:t>
            </w:r>
            <w:r w:rsidRPr="000C3281">
              <w:rPr>
                <w:rFonts w:ascii="Times New Roman" w:hAnsi="Times New Roman" w:cs="Times New Roman"/>
                <w:lang w:val="lt-LT"/>
              </w:rPr>
              <w:t> </w:t>
            </w:r>
          </w:p>
        </w:tc>
        <w:tc>
          <w:tcPr>
            <w:tcW w:w="5280" w:type="dxa"/>
            <w:tcBorders>
              <w:top w:val="single" w:sz="6" w:space="0" w:color="auto"/>
              <w:left w:val="single" w:sz="6" w:space="0" w:color="auto"/>
              <w:bottom w:val="single" w:sz="6" w:space="0" w:color="auto"/>
              <w:right w:val="single" w:sz="6" w:space="0" w:color="auto"/>
            </w:tcBorders>
            <w:hideMark/>
          </w:tcPr>
          <w:p w14:paraId="000CA8C6"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MMMM-mm-dd </w:t>
            </w:r>
          </w:p>
        </w:tc>
      </w:tr>
      <w:tr w:rsidR="00960898" w:rsidRPr="000C3281" w14:paraId="5711AD04"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7D9B721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Užduoties arba jos dalių pavadinimai*: </w:t>
            </w:r>
          </w:p>
        </w:tc>
        <w:tc>
          <w:tcPr>
            <w:tcW w:w="5280" w:type="dxa"/>
            <w:tcBorders>
              <w:top w:val="single" w:sz="6" w:space="0" w:color="auto"/>
              <w:left w:val="single" w:sz="6" w:space="0" w:color="auto"/>
              <w:bottom w:val="single" w:sz="6" w:space="0" w:color="auto"/>
              <w:right w:val="single" w:sz="6" w:space="0" w:color="auto"/>
            </w:tcBorders>
            <w:hideMark/>
          </w:tcPr>
          <w:p w14:paraId="4F73D0D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Ux.1. </w:t>
            </w:r>
          </w:p>
          <w:p w14:paraId="29204C0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Ux.2. </w:t>
            </w:r>
          </w:p>
        </w:tc>
      </w:tr>
      <w:tr w:rsidR="00960898" w:rsidRPr="000C3281" w14:paraId="1AC59AE4"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5C2751B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Darbo pobūdis (įrašyti reikalingą): </w:t>
            </w:r>
          </w:p>
        </w:tc>
        <w:tc>
          <w:tcPr>
            <w:tcW w:w="5280" w:type="dxa"/>
            <w:tcBorders>
              <w:top w:val="single" w:sz="6" w:space="0" w:color="auto"/>
              <w:left w:val="single" w:sz="6" w:space="0" w:color="auto"/>
              <w:bottom w:val="single" w:sz="6" w:space="0" w:color="auto"/>
              <w:right w:val="single" w:sz="6" w:space="0" w:color="auto"/>
            </w:tcBorders>
            <w:hideMark/>
          </w:tcPr>
          <w:p w14:paraId="6B75A19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i/>
                <w:iCs/>
                <w:lang w:val="lt-LT"/>
              </w:rPr>
              <w:t>(P-papildymas, PA-pakeitimas, K-klaidos ištaisymas)</w:t>
            </w:r>
            <w:r w:rsidRPr="000C3281">
              <w:rPr>
                <w:rFonts w:ascii="Times New Roman" w:hAnsi="Times New Roman" w:cs="Times New Roman"/>
                <w:lang w:val="lt-LT"/>
              </w:rPr>
              <w:t> </w:t>
            </w:r>
          </w:p>
        </w:tc>
      </w:tr>
      <w:tr w:rsidR="00960898" w:rsidRPr="000C3281" w14:paraId="3AC7E598" w14:textId="77777777" w:rsidTr="00960898">
        <w:trPr>
          <w:trHeight w:val="300"/>
        </w:trPr>
        <w:tc>
          <w:tcPr>
            <w:tcW w:w="4320" w:type="dxa"/>
            <w:tcBorders>
              <w:top w:val="single" w:sz="6" w:space="0" w:color="auto"/>
              <w:left w:val="single" w:sz="6" w:space="0" w:color="auto"/>
              <w:bottom w:val="single" w:sz="6" w:space="0" w:color="auto"/>
              <w:right w:val="single" w:sz="6" w:space="0" w:color="auto"/>
            </w:tcBorders>
            <w:hideMark/>
          </w:tcPr>
          <w:p w14:paraId="29D3DFB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Priedai (susiję teisės aktai ar kiti dokumentai): </w:t>
            </w:r>
          </w:p>
        </w:tc>
        <w:tc>
          <w:tcPr>
            <w:tcW w:w="5280" w:type="dxa"/>
            <w:tcBorders>
              <w:top w:val="single" w:sz="6" w:space="0" w:color="auto"/>
              <w:left w:val="single" w:sz="6" w:space="0" w:color="auto"/>
              <w:bottom w:val="single" w:sz="6" w:space="0" w:color="auto"/>
              <w:right w:val="single" w:sz="6" w:space="0" w:color="auto"/>
            </w:tcBorders>
            <w:hideMark/>
          </w:tcPr>
          <w:p w14:paraId="403B375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bl>
    <w:p w14:paraId="21BFC6E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553E0E6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*Rekomenduojama į vieną užduotį įtraukti vieną užduotį arba kelias jos dalis, kurios yra tarpusavyje susijusios.</w:t>
      </w:r>
      <w:r w:rsidRPr="000C3281">
        <w:rPr>
          <w:rFonts w:ascii="Times New Roman" w:hAnsi="Times New Roman" w:cs="Times New Roman"/>
          <w:lang w:val="lt-LT"/>
        </w:rPr>
        <w:t> </w:t>
      </w:r>
    </w:p>
    <w:p w14:paraId="48BAEBF1"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45FA5FA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UŽSAKOVAS (UŽSAKOVO atstovas)</w:t>
      </w:r>
      <w:r w:rsidRPr="000C3281">
        <w:rPr>
          <w:rFonts w:ascii="Times New Roman" w:hAnsi="Times New Roman" w:cs="Times New Roman"/>
          <w:lang w:val="lt-LT"/>
        </w:rPr>
        <w:t> </w:t>
      </w:r>
    </w:p>
    <w:p w14:paraId="31357BF7"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(Vardas, pavardė) </w:t>
      </w:r>
    </w:p>
    <w:p w14:paraId="6BE17FD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(Pareigos) </w:t>
      </w:r>
    </w:p>
    <w:p w14:paraId="44F1E4B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0EDF641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2B0FC7F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1777CB2B" w14:textId="72265594"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43AE053A" w14:textId="77777777" w:rsidR="00960898" w:rsidRPr="000C3281" w:rsidRDefault="00960898">
      <w:pPr>
        <w:rPr>
          <w:rFonts w:ascii="Times New Roman" w:hAnsi="Times New Roman" w:cs="Times New Roman"/>
          <w:lang w:val="lt-LT"/>
        </w:rPr>
      </w:pPr>
      <w:r w:rsidRPr="000C3281">
        <w:rPr>
          <w:rFonts w:ascii="Times New Roman" w:hAnsi="Times New Roman" w:cs="Times New Roman"/>
          <w:lang w:val="lt-LT"/>
        </w:rPr>
        <w:br w:type="page"/>
      </w:r>
    </w:p>
    <w:p w14:paraId="54C3AF3B" w14:textId="77777777" w:rsidR="00960898" w:rsidRPr="000C3281" w:rsidRDefault="00960898" w:rsidP="00960898">
      <w:pPr>
        <w:spacing w:after="0"/>
        <w:ind w:left="284"/>
        <w:rPr>
          <w:rFonts w:ascii="Times New Roman" w:hAnsi="Times New Roman" w:cs="Times New Roman"/>
          <w:lang w:val="lt-LT"/>
        </w:rPr>
      </w:pPr>
    </w:p>
    <w:p w14:paraId="69B9E212" w14:textId="4432E0BA" w:rsidR="00960898" w:rsidRPr="000C3281" w:rsidRDefault="00835703" w:rsidP="00960898">
      <w:pPr>
        <w:spacing w:after="0"/>
        <w:ind w:left="284"/>
        <w:jc w:val="right"/>
        <w:rPr>
          <w:rFonts w:ascii="Times New Roman" w:hAnsi="Times New Roman" w:cs="Times New Roman"/>
          <w:b/>
          <w:bCs/>
          <w:lang w:val="lt-LT"/>
        </w:rPr>
      </w:pPr>
      <w:r w:rsidRPr="000C3281">
        <w:rPr>
          <w:rFonts w:ascii="Times New Roman" w:hAnsi="Times New Roman" w:cs="Times New Roman"/>
          <w:b/>
          <w:bCs/>
          <w:lang w:val="lt-LT"/>
        </w:rPr>
        <w:t xml:space="preserve">Techninės specifikacijos </w:t>
      </w:r>
      <w:r w:rsidR="00960898" w:rsidRPr="000C3281">
        <w:rPr>
          <w:rFonts w:ascii="Times New Roman" w:hAnsi="Times New Roman" w:cs="Times New Roman"/>
          <w:b/>
          <w:bCs/>
          <w:lang w:val="lt-LT"/>
        </w:rPr>
        <w:t>Nr. _____________________ </w:t>
      </w:r>
    </w:p>
    <w:p w14:paraId="1B22C840" w14:textId="51318007" w:rsidR="00960898" w:rsidRPr="000C3281" w:rsidRDefault="00835703" w:rsidP="00960898">
      <w:pPr>
        <w:spacing w:after="0"/>
        <w:ind w:left="284"/>
        <w:jc w:val="right"/>
        <w:rPr>
          <w:rFonts w:ascii="Times New Roman" w:hAnsi="Times New Roman" w:cs="Times New Roman"/>
          <w:lang w:val="lt-LT"/>
        </w:rPr>
      </w:pPr>
      <w:r w:rsidRPr="000C3281">
        <w:rPr>
          <w:rFonts w:ascii="Times New Roman" w:hAnsi="Times New Roman" w:cs="Times New Roman"/>
          <w:b/>
          <w:bCs/>
          <w:lang w:val="lt-LT"/>
        </w:rPr>
        <w:t xml:space="preserve">2 </w:t>
      </w:r>
      <w:r w:rsidR="00960898" w:rsidRPr="000C3281">
        <w:rPr>
          <w:rFonts w:ascii="Times New Roman" w:hAnsi="Times New Roman" w:cs="Times New Roman"/>
          <w:b/>
          <w:bCs/>
          <w:lang w:val="lt-LT"/>
        </w:rPr>
        <w:t>priedas</w:t>
      </w:r>
      <w:r w:rsidR="00960898" w:rsidRPr="000C3281">
        <w:rPr>
          <w:rFonts w:ascii="Times New Roman" w:hAnsi="Times New Roman" w:cs="Times New Roman"/>
          <w:lang w:val="lt-LT"/>
        </w:rPr>
        <w:t> </w:t>
      </w:r>
    </w:p>
    <w:p w14:paraId="2068EE7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7490C29C" w14:textId="060B62A8" w:rsidR="00960898" w:rsidRPr="000C3281" w:rsidRDefault="00960898" w:rsidP="00960898">
      <w:pPr>
        <w:spacing w:after="0"/>
        <w:ind w:left="284"/>
        <w:jc w:val="center"/>
        <w:rPr>
          <w:rFonts w:ascii="Times New Roman" w:hAnsi="Times New Roman" w:cs="Times New Roman"/>
          <w:lang w:val="lt-LT"/>
        </w:rPr>
      </w:pPr>
      <w:r w:rsidRPr="000C3281">
        <w:rPr>
          <w:rFonts w:ascii="Times New Roman" w:hAnsi="Times New Roman" w:cs="Times New Roman"/>
          <w:b/>
          <w:bCs/>
          <w:lang w:val="lt-LT"/>
        </w:rPr>
        <w:t>ATSAKYMO FORMA</w:t>
      </w:r>
    </w:p>
    <w:p w14:paraId="7086DF24" w14:textId="7DD47FAC" w:rsidR="00960898" w:rsidRPr="000C3281" w:rsidRDefault="00960898" w:rsidP="00960898">
      <w:pPr>
        <w:spacing w:after="0"/>
        <w:ind w:left="284"/>
        <w:jc w:val="center"/>
        <w:rPr>
          <w:rFonts w:ascii="Times New Roman" w:hAnsi="Times New Roman" w:cs="Times New Roman"/>
          <w:lang w:val="lt-LT"/>
        </w:rPr>
      </w:pPr>
    </w:p>
    <w:p w14:paraId="012B6DAE" w14:textId="5C32F5F9" w:rsidR="00960898" w:rsidRPr="000C3281" w:rsidRDefault="00960898" w:rsidP="00960898">
      <w:pPr>
        <w:spacing w:after="0"/>
        <w:ind w:left="284"/>
        <w:jc w:val="center"/>
        <w:rPr>
          <w:rFonts w:ascii="Times New Roman" w:hAnsi="Times New Roman" w:cs="Times New Roman"/>
          <w:lang w:val="lt-LT"/>
        </w:rPr>
      </w:pPr>
      <w:r w:rsidRPr="000C3281">
        <w:rPr>
          <w:rFonts w:ascii="Times New Roman" w:hAnsi="Times New Roman" w:cs="Times New Roman"/>
          <w:b/>
          <w:bCs/>
          <w:u w:val="single"/>
          <w:lang w:val="lt-LT"/>
        </w:rPr>
        <w:t>PAVYZDYS</w:t>
      </w:r>
    </w:p>
    <w:p w14:paraId="7A1B5A97"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066F3D6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7493890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62"/>
        <w:gridCol w:w="4061"/>
      </w:tblGrid>
      <w:tr w:rsidR="00960898" w:rsidRPr="000C3281" w14:paraId="7D5D0445"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5AFCF85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Informacinės sistemos ir jos dalies pavadinimas:</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35CFBB9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05418E55"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7479B88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Atsakymo Nr.:</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7CA9482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Ux-Ax</w:t>
            </w:r>
            <w:r w:rsidRPr="000C3281">
              <w:rPr>
                <w:rFonts w:ascii="Times New Roman" w:hAnsi="Times New Roman" w:cs="Times New Roman"/>
                <w:lang w:val="lt-LT"/>
              </w:rPr>
              <w:t> </w:t>
            </w:r>
          </w:p>
        </w:tc>
      </w:tr>
      <w:tr w:rsidR="00960898" w:rsidRPr="000C3281" w14:paraId="15A00ABD"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3EFE131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Atsakymo data:</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342F4CB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MMMM-mm-dd</w:t>
            </w:r>
            <w:r w:rsidRPr="000C3281">
              <w:rPr>
                <w:rFonts w:ascii="Times New Roman" w:hAnsi="Times New Roman" w:cs="Times New Roman"/>
                <w:lang w:val="lt-LT"/>
              </w:rPr>
              <w:t> </w:t>
            </w:r>
          </w:p>
        </w:tc>
      </w:tr>
      <w:tr w:rsidR="00960898" w:rsidRPr="000C3281" w14:paraId="3BF51959"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37C8B5D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Nr.:</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29F520B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 </w:t>
            </w:r>
          </w:p>
        </w:tc>
      </w:tr>
      <w:tr w:rsidR="00960898" w:rsidRPr="000C3281" w14:paraId="497D2549"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44DA316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data:</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01A59CC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MMMM-mm-dd </w:t>
            </w:r>
          </w:p>
        </w:tc>
      </w:tr>
      <w:tr w:rsidR="00960898" w:rsidRPr="000C3281" w14:paraId="37E2AA0A"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610C3FE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Užduoties arba jos dalių pavadinimai: </w:t>
            </w:r>
          </w:p>
        </w:tc>
        <w:tc>
          <w:tcPr>
            <w:tcW w:w="4155" w:type="dxa"/>
            <w:tcBorders>
              <w:top w:val="single" w:sz="6" w:space="0" w:color="auto"/>
              <w:left w:val="single" w:sz="6" w:space="0" w:color="auto"/>
              <w:bottom w:val="single" w:sz="6" w:space="0" w:color="auto"/>
              <w:right w:val="single" w:sz="6" w:space="0" w:color="auto"/>
            </w:tcBorders>
            <w:hideMark/>
          </w:tcPr>
          <w:p w14:paraId="2DFD6DA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Ux.1. </w:t>
            </w:r>
          </w:p>
          <w:p w14:paraId="6E651BA6"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Ux.2. </w:t>
            </w:r>
          </w:p>
        </w:tc>
      </w:tr>
      <w:tr w:rsidR="00960898" w:rsidRPr="000C3281" w14:paraId="32A82E1F"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0DA2097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 užduoties vykdymu susijusios sistemos dalys (posistemiai, moduliai, funkcijos):</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1C52E1A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0DFB868F"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78FE1C4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Duomenų bazė: </w:t>
            </w:r>
          </w:p>
        </w:tc>
        <w:tc>
          <w:tcPr>
            <w:tcW w:w="4155" w:type="dxa"/>
            <w:tcBorders>
              <w:top w:val="single" w:sz="6" w:space="0" w:color="auto"/>
              <w:left w:val="single" w:sz="6" w:space="0" w:color="auto"/>
              <w:bottom w:val="single" w:sz="6" w:space="0" w:color="auto"/>
              <w:right w:val="single" w:sz="6" w:space="0" w:color="auto"/>
            </w:tcBorders>
            <w:hideMark/>
          </w:tcPr>
          <w:p w14:paraId="479082E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2872043F"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0565C1D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Aplikacija: </w:t>
            </w:r>
          </w:p>
        </w:tc>
        <w:tc>
          <w:tcPr>
            <w:tcW w:w="4155" w:type="dxa"/>
            <w:tcBorders>
              <w:top w:val="single" w:sz="6" w:space="0" w:color="auto"/>
              <w:left w:val="single" w:sz="6" w:space="0" w:color="auto"/>
              <w:bottom w:val="single" w:sz="6" w:space="0" w:color="auto"/>
              <w:right w:val="single" w:sz="6" w:space="0" w:color="auto"/>
            </w:tcBorders>
            <w:hideMark/>
          </w:tcPr>
          <w:p w14:paraId="2BCB11A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19B9BADA"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3919BC07"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Dokumentacija: </w:t>
            </w:r>
          </w:p>
        </w:tc>
        <w:tc>
          <w:tcPr>
            <w:tcW w:w="4155" w:type="dxa"/>
            <w:tcBorders>
              <w:top w:val="single" w:sz="6" w:space="0" w:color="auto"/>
              <w:left w:val="single" w:sz="6" w:space="0" w:color="auto"/>
              <w:bottom w:val="single" w:sz="6" w:space="0" w:color="auto"/>
              <w:right w:val="single" w:sz="6" w:space="0" w:color="auto"/>
            </w:tcBorders>
            <w:hideMark/>
          </w:tcPr>
          <w:p w14:paraId="2B4F3BE6"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504CB691"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0541FDF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Techniniai resursai: </w:t>
            </w:r>
          </w:p>
        </w:tc>
        <w:tc>
          <w:tcPr>
            <w:tcW w:w="4155" w:type="dxa"/>
            <w:tcBorders>
              <w:top w:val="single" w:sz="6" w:space="0" w:color="auto"/>
              <w:left w:val="single" w:sz="6" w:space="0" w:color="auto"/>
              <w:bottom w:val="single" w:sz="6" w:space="0" w:color="auto"/>
              <w:right w:val="single" w:sz="6" w:space="0" w:color="auto"/>
            </w:tcBorders>
            <w:hideMark/>
          </w:tcPr>
          <w:p w14:paraId="4FB7914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77C256AD"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2A04C2D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Licencijos: </w:t>
            </w:r>
          </w:p>
        </w:tc>
        <w:tc>
          <w:tcPr>
            <w:tcW w:w="4155" w:type="dxa"/>
            <w:tcBorders>
              <w:top w:val="single" w:sz="6" w:space="0" w:color="auto"/>
              <w:left w:val="single" w:sz="6" w:space="0" w:color="auto"/>
              <w:bottom w:val="single" w:sz="6" w:space="0" w:color="auto"/>
              <w:right w:val="single" w:sz="6" w:space="0" w:color="auto"/>
            </w:tcBorders>
            <w:hideMark/>
          </w:tcPr>
          <w:p w14:paraId="13B3E76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37A0E2A1"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75842461"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Galimas poveikis kitiems IS komponentams (jų dalims): </w:t>
            </w:r>
          </w:p>
        </w:tc>
        <w:tc>
          <w:tcPr>
            <w:tcW w:w="4155" w:type="dxa"/>
            <w:tcBorders>
              <w:top w:val="single" w:sz="6" w:space="0" w:color="auto"/>
              <w:left w:val="single" w:sz="6" w:space="0" w:color="auto"/>
              <w:bottom w:val="single" w:sz="6" w:space="0" w:color="auto"/>
              <w:right w:val="single" w:sz="6" w:space="0" w:color="auto"/>
            </w:tcBorders>
            <w:hideMark/>
          </w:tcPr>
          <w:p w14:paraId="69748F0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2D2C184F"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32230C76"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 užduoties vykdymu susijusi programinė įranga (gedimas, esamos įrangos parametrų vystymas, naujos įrangos įsigijimas):</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05A1D9C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7DEA0597"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0FAD5BF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Darbo laiko sąnaudos (val.)*:</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08AD5D8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4E5B2C7B"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15E5743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Siūloma užduoties atlikimo ir pateikimo vertinimui data:</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1EA8D75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2B51252E" w14:textId="77777777" w:rsidTr="00960898">
        <w:trPr>
          <w:trHeight w:val="300"/>
        </w:trPr>
        <w:tc>
          <w:tcPr>
            <w:tcW w:w="5685" w:type="dxa"/>
            <w:tcBorders>
              <w:top w:val="single" w:sz="6" w:space="0" w:color="auto"/>
              <w:left w:val="single" w:sz="6" w:space="0" w:color="auto"/>
              <w:bottom w:val="single" w:sz="6" w:space="0" w:color="auto"/>
              <w:right w:val="single" w:sz="6" w:space="0" w:color="auto"/>
            </w:tcBorders>
            <w:hideMark/>
          </w:tcPr>
          <w:p w14:paraId="1AC643C7"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Numatoma rengti dokumentacija:</w:t>
            </w:r>
            <w:r w:rsidRPr="000C3281">
              <w:rPr>
                <w:rFonts w:ascii="Times New Roman" w:hAnsi="Times New Roman" w:cs="Times New Roman"/>
                <w:lang w:val="lt-LT"/>
              </w:rPr>
              <w:t> </w:t>
            </w:r>
          </w:p>
        </w:tc>
        <w:tc>
          <w:tcPr>
            <w:tcW w:w="4155" w:type="dxa"/>
            <w:tcBorders>
              <w:top w:val="single" w:sz="6" w:space="0" w:color="auto"/>
              <w:left w:val="single" w:sz="6" w:space="0" w:color="auto"/>
              <w:bottom w:val="single" w:sz="6" w:space="0" w:color="auto"/>
              <w:right w:val="single" w:sz="6" w:space="0" w:color="auto"/>
            </w:tcBorders>
            <w:hideMark/>
          </w:tcPr>
          <w:p w14:paraId="4322DBA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bl>
    <w:p w14:paraId="630C203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*Turi būti išsamiai aprašytos kiekvieno eksperto, reikalingo užduočiai įgyvendinti, darbo laiko sąnaudos.</w:t>
      </w:r>
      <w:r w:rsidRPr="000C3281">
        <w:rPr>
          <w:rFonts w:ascii="Times New Roman" w:hAnsi="Times New Roman" w:cs="Times New Roman"/>
          <w:lang w:val="lt-LT"/>
        </w:rPr>
        <w:t> </w:t>
      </w:r>
    </w:p>
    <w:p w14:paraId="633BC06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0651300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VYKDYTOJAS (VYKDYTOJO atstovas)</w:t>
      </w:r>
      <w:r w:rsidRPr="000C3281">
        <w:rPr>
          <w:rFonts w:ascii="Times New Roman" w:hAnsi="Times New Roman" w:cs="Times New Roman"/>
          <w:lang w:val="lt-LT"/>
        </w:rPr>
        <w:t> </w:t>
      </w:r>
    </w:p>
    <w:p w14:paraId="73AB17C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(Vardas, pavardė) </w:t>
      </w:r>
    </w:p>
    <w:p w14:paraId="05BC652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(Pareigos) </w:t>
      </w:r>
    </w:p>
    <w:p w14:paraId="2781F2D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3F4F1D1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591BF18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50F7172E" w14:textId="77777777" w:rsidR="00960898" w:rsidRPr="000C3281" w:rsidRDefault="00960898">
      <w:pPr>
        <w:rPr>
          <w:rFonts w:ascii="Times New Roman" w:hAnsi="Times New Roman" w:cs="Times New Roman"/>
          <w:b/>
          <w:bCs/>
          <w:lang w:val="lt-LT"/>
        </w:rPr>
      </w:pPr>
      <w:r w:rsidRPr="000C3281">
        <w:rPr>
          <w:rFonts w:ascii="Times New Roman" w:hAnsi="Times New Roman" w:cs="Times New Roman"/>
          <w:b/>
          <w:bCs/>
          <w:lang w:val="lt-LT"/>
        </w:rPr>
        <w:br w:type="page"/>
      </w:r>
    </w:p>
    <w:p w14:paraId="200D3FF4" w14:textId="7B1FECE7" w:rsidR="00960898" w:rsidRPr="000C3281" w:rsidRDefault="00835703" w:rsidP="00960898">
      <w:pPr>
        <w:spacing w:after="0"/>
        <w:ind w:left="284"/>
        <w:jc w:val="right"/>
        <w:rPr>
          <w:rFonts w:ascii="Times New Roman" w:hAnsi="Times New Roman" w:cs="Times New Roman"/>
          <w:b/>
          <w:bCs/>
          <w:lang w:val="lt-LT"/>
        </w:rPr>
      </w:pPr>
      <w:r w:rsidRPr="000C3281">
        <w:rPr>
          <w:rFonts w:ascii="Times New Roman" w:hAnsi="Times New Roman" w:cs="Times New Roman"/>
          <w:b/>
          <w:bCs/>
          <w:lang w:val="lt-LT"/>
        </w:rPr>
        <w:t>Techninės specifikacijos</w:t>
      </w:r>
      <w:r w:rsidR="00960898" w:rsidRPr="000C3281">
        <w:rPr>
          <w:rFonts w:ascii="Times New Roman" w:hAnsi="Times New Roman" w:cs="Times New Roman"/>
          <w:b/>
          <w:bCs/>
          <w:lang w:val="lt-LT"/>
        </w:rPr>
        <w:t xml:space="preserve"> Nr. _____________________ </w:t>
      </w:r>
    </w:p>
    <w:p w14:paraId="375B35CE" w14:textId="239852C4" w:rsidR="00960898" w:rsidRPr="000C3281" w:rsidRDefault="00835703" w:rsidP="00960898">
      <w:pPr>
        <w:spacing w:after="0"/>
        <w:ind w:left="284"/>
        <w:jc w:val="right"/>
        <w:rPr>
          <w:rFonts w:ascii="Times New Roman" w:hAnsi="Times New Roman" w:cs="Times New Roman"/>
          <w:lang w:val="lt-LT"/>
        </w:rPr>
      </w:pPr>
      <w:r w:rsidRPr="000C3281">
        <w:rPr>
          <w:rFonts w:ascii="Times New Roman" w:hAnsi="Times New Roman" w:cs="Times New Roman"/>
          <w:b/>
          <w:bCs/>
          <w:lang w:val="lt-LT"/>
        </w:rPr>
        <w:t>3</w:t>
      </w:r>
      <w:r w:rsidR="00960898" w:rsidRPr="000C3281">
        <w:rPr>
          <w:rFonts w:ascii="Times New Roman" w:hAnsi="Times New Roman" w:cs="Times New Roman"/>
          <w:b/>
          <w:bCs/>
          <w:lang w:val="lt-LT"/>
        </w:rPr>
        <w:t xml:space="preserve"> priedas</w:t>
      </w:r>
      <w:r w:rsidR="00960898" w:rsidRPr="000C3281">
        <w:rPr>
          <w:rFonts w:ascii="Times New Roman" w:hAnsi="Times New Roman" w:cs="Times New Roman"/>
          <w:lang w:val="lt-LT"/>
        </w:rPr>
        <w:t> </w:t>
      </w:r>
    </w:p>
    <w:p w14:paraId="412BE239" w14:textId="3241301B" w:rsidR="00960898" w:rsidRPr="000C3281" w:rsidRDefault="00960898" w:rsidP="00960898">
      <w:pPr>
        <w:spacing w:after="0"/>
        <w:ind w:left="284"/>
        <w:jc w:val="center"/>
        <w:rPr>
          <w:rFonts w:ascii="Times New Roman" w:hAnsi="Times New Roman" w:cs="Times New Roman"/>
          <w:lang w:val="lt-LT"/>
        </w:rPr>
      </w:pPr>
      <w:r w:rsidRPr="000C3281">
        <w:rPr>
          <w:rFonts w:ascii="Times New Roman" w:hAnsi="Times New Roman" w:cs="Times New Roman"/>
          <w:b/>
          <w:bCs/>
          <w:lang w:val="lt-LT"/>
        </w:rPr>
        <w:t>SUSITARIMO FORMA</w:t>
      </w:r>
    </w:p>
    <w:p w14:paraId="4B927C0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4DABD6EE" w14:textId="2A13417A" w:rsidR="00960898" w:rsidRPr="000C3281" w:rsidRDefault="00960898" w:rsidP="00960898">
      <w:pPr>
        <w:spacing w:after="0"/>
        <w:ind w:left="284"/>
        <w:jc w:val="center"/>
        <w:rPr>
          <w:rFonts w:ascii="Times New Roman" w:hAnsi="Times New Roman" w:cs="Times New Roman"/>
          <w:lang w:val="lt-LT"/>
        </w:rPr>
      </w:pPr>
      <w:r w:rsidRPr="000C3281">
        <w:rPr>
          <w:rFonts w:ascii="Times New Roman" w:hAnsi="Times New Roman" w:cs="Times New Roman"/>
          <w:b/>
          <w:bCs/>
          <w:u w:val="single"/>
          <w:lang w:val="lt-LT"/>
        </w:rPr>
        <w:t>PAVYZDYS</w:t>
      </w:r>
    </w:p>
    <w:p w14:paraId="5461348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30286D71"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19FB587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0"/>
        <w:gridCol w:w="4065"/>
      </w:tblGrid>
      <w:tr w:rsidR="00960898" w:rsidRPr="000C3281" w14:paraId="7BECCB80"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5A7D09C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Informacinės sistemos ir jos dalies pavadinimas</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09ED9EA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6C2923EB"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4647F55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Susitarimo Nr.:</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519C16F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Ux-Ax-Sx </w:t>
            </w:r>
          </w:p>
        </w:tc>
      </w:tr>
      <w:tr w:rsidR="00960898" w:rsidRPr="000C3281" w14:paraId="643D9457"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0153DEB1"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Susitarimo data:</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0992EA9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MMMM-mm-dd </w:t>
            </w:r>
          </w:p>
        </w:tc>
      </w:tr>
      <w:tr w:rsidR="00960898" w:rsidRPr="000C3281" w14:paraId="67592473"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2970C6E1"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Atsakymo Nr.:</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668A6BD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Ux-Ax</w:t>
            </w:r>
            <w:r w:rsidRPr="000C3281">
              <w:rPr>
                <w:rFonts w:ascii="Times New Roman" w:hAnsi="Times New Roman" w:cs="Times New Roman"/>
                <w:lang w:val="lt-LT"/>
              </w:rPr>
              <w:t> </w:t>
            </w:r>
          </w:p>
        </w:tc>
      </w:tr>
      <w:tr w:rsidR="00960898" w:rsidRPr="000C3281" w14:paraId="5DFDC07B"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61D832D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Atsakymo data:</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3E22F42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MMMM-mm-dd</w:t>
            </w:r>
            <w:r w:rsidRPr="000C3281">
              <w:rPr>
                <w:rFonts w:ascii="Times New Roman" w:hAnsi="Times New Roman" w:cs="Times New Roman"/>
                <w:lang w:val="lt-LT"/>
              </w:rPr>
              <w:t> </w:t>
            </w:r>
          </w:p>
        </w:tc>
      </w:tr>
      <w:tr w:rsidR="00960898" w:rsidRPr="000C3281" w14:paraId="6190A9EB"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6ACE04A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Nr.:</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7C94551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 </w:t>
            </w:r>
          </w:p>
        </w:tc>
      </w:tr>
      <w:tr w:rsidR="00960898" w:rsidRPr="000C3281" w14:paraId="1D89B439"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05D38B7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data:</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1F9B229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MMMM-mm-dd </w:t>
            </w:r>
          </w:p>
        </w:tc>
      </w:tr>
      <w:tr w:rsidR="00960898" w:rsidRPr="000C3281" w14:paraId="0A989F63"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46D3B43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Užduoties arba jos dalių pavadinimai: </w:t>
            </w:r>
          </w:p>
        </w:tc>
        <w:tc>
          <w:tcPr>
            <w:tcW w:w="4065" w:type="dxa"/>
            <w:tcBorders>
              <w:top w:val="single" w:sz="6" w:space="0" w:color="auto"/>
              <w:left w:val="single" w:sz="6" w:space="0" w:color="auto"/>
              <w:bottom w:val="single" w:sz="6" w:space="0" w:color="auto"/>
              <w:right w:val="single" w:sz="6" w:space="0" w:color="auto"/>
            </w:tcBorders>
            <w:hideMark/>
          </w:tcPr>
          <w:p w14:paraId="42B6779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Ux.1. </w:t>
            </w:r>
          </w:p>
          <w:p w14:paraId="6D16466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Ux.2. </w:t>
            </w:r>
          </w:p>
        </w:tc>
      </w:tr>
      <w:tr w:rsidR="00960898" w:rsidRPr="000C3281" w14:paraId="0D7E5DF4"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1C27601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 užduoties vykdymu susijusios sistemos dalys (posistemiai, moduliai, funkcijos):</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2D9D7AD7"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08572F1C"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43E716E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Duomenų bazė: </w:t>
            </w:r>
          </w:p>
        </w:tc>
        <w:tc>
          <w:tcPr>
            <w:tcW w:w="4065" w:type="dxa"/>
            <w:tcBorders>
              <w:top w:val="single" w:sz="6" w:space="0" w:color="auto"/>
              <w:left w:val="single" w:sz="6" w:space="0" w:color="auto"/>
              <w:bottom w:val="single" w:sz="6" w:space="0" w:color="auto"/>
              <w:right w:val="single" w:sz="6" w:space="0" w:color="auto"/>
            </w:tcBorders>
            <w:hideMark/>
          </w:tcPr>
          <w:p w14:paraId="136798A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7C9D5E85"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13B6F7C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Aplikacija: </w:t>
            </w:r>
          </w:p>
        </w:tc>
        <w:tc>
          <w:tcPr>
            <w:tcW w:w="4065" w:type="dxa"/>
            <w:tcBorders>
              <w:top w:val="single" w:sz="6" w:space="0" w:color="auto"/>
              <w:left w:val="single" w:sz="6" w:space="0" w:color="auto"/>
              <w:bottom w:val="single" w:sz="6" w:space="0" w:color="auto"/>
              <w:right w:val="single" w:sz="6" w:space="0" w:color="auto"/>
            </w:tcBorders>
            <w:hideMark/>
          </w:tcPr>
          <w:p w14:paraId="6D4B4B87"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2CAC3592"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3C40047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Dokumentacija: </w:t>
            </w:r>
          </w:p>
        </w:tc>
        <w:tc>
          <w:tcPr>
            <w:tcW w:w="4065" w:type="dxa"/>
            <w:tcBorders>
              <w:top w:val="single" w:sz="6" w:space="0" w:color="auto"/>
              <w:left w:val="single" w:sz="6" w:space="0" w:color="auto"/>
              <w:bottom w:val="single" w:sz="6" w:space="0" w:color="auto"/>
              <w:right w:val="single" w:sz="6" w:space="0" w:color="auto"/>
            </w:tcBorders>
            <w:hideMark/>
          </w:tcPr>
          <w:p w14:paraId="7EF8DFB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6C4B8986"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658FE8B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Techniniai resursai: </w:t>
            </w:r>
          </w:p>
        </w:tc>
        <w:tc>
          <w:tcPr>
            <w:tcW w:w="4065" w:type="dxa"/>
            <w:tcBorders>
              <w:top w:val="single" w:sz="6" w:space="0" w:color="auto"/>
              <w:left w:val="single" w:sz="6" w:space="0" w:color="auto"/>
              <w:bottom w:val="single" w:sz="6" w:space="0" w:color="auto"/>
              <w:right w:val="single" w:sz="6" w:space="0" w:color="auto"/>
            </w:tcBorders>
            <w:hideMark/>
          </w:tcPr>
          <w:p w14:paraId="5CDED984"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0E4C7843"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28E7BB17"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Licencijos: </w:t>
            </w:r>
          </w:p>
        </w:tc>
        <w:tc>
          <w:tcPr>
            <w:tcW w:w="4065" w:type="dxa"/>
            <w:tcBorders>
              <w:top w:val="single" w:sz="6" w:space="0" w:color="auto"/>
              <w:left w:val="single" w:sz="6" w:space="0" w:color="auto"/>
              <w:bottom w:val="single" w:sz="6" w:space="0" w:color="auto"/>
              <w:right w:val="single" w:sz="6" w:space="0" w:color="auto"/>
            </w:tcBorders>
            <w:hideMark/>
          </w:tcPr>
          <w:p w14:paraId="5D0119E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3D7138AF"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26AE49A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Galimas poveikis kitiems IS komponentams (jų dalims): </w:t>
            </w:r>
          </w:p>
        </w:tc>
        <w:tc>
          <w:tcPr>
            <w:tcW w:w="4065" w:type="dxa"/>
            <w:tcBorders>
              <w:top w:val="single" w:sz="6" w:space="0" w:color="auto"/>
              <w:left w:val="single" w:sz="6" w:space="0" w:color="auto"/>
              <w:bottom w:val="single" w:sz="6" w:space="0" w:color="auto"/>
              <w:right w:val="single" w:sz="6" w:space="0" w:color="auto"/>
            </w:tcBorders>
            <w:hideMark/>
          </w:tcPr>
          <w:p w14:paraId="074D598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481E8CA6"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3B986FD6"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 užduoties vykdymu susijusi programinė įranga (gedimas, esamos įrangos parametrų vystymas, naujos įrangos įsigijimas):</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62072B8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13F6A99F"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5706A0A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Darbo laiko sąnaudos (val.)*:</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344D490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4ECAB83C"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78D5EEB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Suderinta užduoties atlikimo ir pateikimo vertinimui data:</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42338D90"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3BD56598"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520AB75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Suderintas rengiamos dokumentacijos sąrašas:</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0028E49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11531571" w14:textId="77777777" w:rsidTr="00960898">
        <w:trPr>
          <w:trHeight w:val="300"/>
        </w:trPr>
        <w:tc>
          <w:tcPr>
            <w:tcW w:w="5550" w:type="dxa"/>
            <w:tcBorders>
              <w:top w:val="single" w:sz="6" w:space="0" w:color="auto"/>
              <w:left w:val="single" w:sz="6" w:space="0" w:color="auto"/>
              <w:bottom w:val="single" w:sz="6" w:space="0" w:color="auto"/>
              <w:right w:val="single" w:sz="6" w:space="0" w:color="auto"/>
            </w:tcBorders>
            <w:hideMark/>
          </w:tcPr>
          <w:p w14:paraId="04A746A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Kita:</w:t>
            </w:r>
            <w:r w:rsidRPr="000C3281">
              <w:rPr>
                <w:rFonts w:ascii="Times New Roman" w:hAnsi="Times New Roman" w:cs="Times New Roman"/>
                <w:lang w:val="lt-LT"/>
              </w:rPr>
              <w:t> </w:t>
            </w:r>
          </w:p>
        </w:tc>
        <w:tc>
          <w:tcPr>
            <w:tcW w:w="4065" w:type="dxa"/>
            <w:tcBorders>
              <w:top w:val="single" w:sz="6" w:space="0" w:color="auto"/>
              <w:left w:val="single" w:sz="6" w:space="0" w:color="auto"/>
              <w:bottom w:val="single" w:sz="6" w:space="0" w:color="auto"/>
              <w:right w:val="single" w:sz="6" w:space="0" w:color="auto"/>
            </w:tcBorders>
            <w:hideMark/>
          </w:tcPr>
          <w:p w14:paraId="204EFD2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bl>
    <w:p w14:paraId="3B6A5A1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*Turi būti išsamiai aprašytos kiekvieno eksperto, reikalingo susitarimui įgyvendinti, darbo laiko sąnaudos.</w:t>
      </w:r>
      <w:r w:rsidRPr="000C3281">
        <w:rPr>
          <w:rFonts w:ascii="Times New Roman" w:hAnsi="Times New Roman" w:cs="Times New Roman"/>
          <w:lang w:val="lt-LT"/>
        </w:rPr>
        <w:t> </w:t>
      </w:r>
    </w:p>
    <w:p w14:paraId="7A0E9CC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Susitarimas pasirašomas dviem egzemplioriais, po vieną egzempliorių kiekvienai ŠALIAI. </w:t>
      </w:r>
    </w:p>
    <w:p w14:paraId="1DA1BDF6"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6101526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0AC3BAB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UŽSAKOVAS (UŽSAKOVO atstovas)</w:t>
      </w:r>
      <w:r w:rsidRPr="000C3281">
        <w:rPr>
          <w:rFonts w:ascii="Times New Roman" w:hAnsi="Times New Roman" w:cs="Times New Roman"/>
          <w:lang w:val="lt-LT"/>
        </w:rPr>
        <w:tab/>
      </w:r>
      <w:r w:rsidRPr="000C3281">
        <w:rPr>
          <w:rFonts w:ascii="Times New Roman" w:hAnsi="Times New Roman" w:cs="Times New Roman"/>
          <w:b/>
          <w:bCs/>
          <w:lang w:val="lt-LT"/>
        </w:rPr>
        <w:t>VYKDYTOJAS (VYKDYTOJO atstovas)</w:t>
      </w:r>
      <w:r w:rsidRPr="000C3281">
        <w:rPr>
          <w:rFonts w:ascii="Times New Roman" w:hAnsi="Times New Roman" w:cs="Times New Roman"/>
          <w:lang w:val="lt-LT"/>
        </w:rPr>
        <w:t> </w:t>
      </w:r>
    </w:p>
    <w:p w14:paraId="11DF1B9C" w14:textId="41F9CDDF"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(Vardas, pavardė)</w:t>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t>(Vardas, pavardė) </w:t>
      </w:r>
    </w:p>
    <w:p w14:paraId="3732DF54" w14:textId="275BC56C"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(Pareigos)</w:t>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t>(Pareigos) </w:t>
      </w:r>
    </w:p>
    <w:p w14:paraId="35AE611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7DCEDB4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03BF6101"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5FF922F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73BFB2D3" w14:textId="7B2E1C77" w:rsidR="00960898" w:rsidRPr="000C3281" w:rsidRDefault="00835703" w:rsidP="00960898">
      <w:pPr>
        <w:spacing w:after="0"/>
        <w:ind w:left="284"/>
        <w:jc w:val="right"/>
        <w:rPr>
          <w:rFonts w:ascii="Times New Roman" w:hAnsi="Times New Roman" w:cs="Times New Roman"/>
          <w:lang w:val="lt-LT"/>
        </w:rPr>
      </w:pPr>
      <w:r w:rsidRPr="000C3281">
        <w:rPr>
          <w:rFonts w:ascii="Times New Roman" w:hAnsi="Times New Roman" w:cs="Times New Roman"/>
          <w:b/>
          <w:bCs/>
          <w:lang w:val="lt-LT"/>
        </w:rPr>
        <w:t>Techninės specifikacijos</w:t>
      </w:r>
      <w:r w:rsidR="00960898" w:rsidRPr="000C3281">
        <w:rPr>
          <w:rFonts w:ascii="Times New Roman" w:hAnsi="Times New Roman" w:cs="Times New Roman"/>
          <w:lang w:val="lt-LT"/>
        </w:rPr>
        <w:t xml:space="preserve"> Nr. _____________________ </w:t>
      </w:r>
    </w:p>
    <w:p w14:paraId="1C3C38F9" w14:textId="6F3DA0A9" w:rsidR="00960898" w:rsidRPr="000C3281" w:rsidRDefault="00835703" w:rsidP="00960898">
      <w:pPr>
        <w:spacing w:after="0"/>
        <w:ind w:left="284"/>
        <w:jc w:val="right"/>
        <w:rPr>
          <w:rFonts w:ascii="Times New Roman" w:hAnsi="Times New Roman" w:cs="Times New Roman"/>
          <w:lang w:val="lt-LT"/>
        </w:rPr>
      </w:pPr>
      <w:r w:rsidRPr="000C3281">
        <w:rPr>
          <w:rFonts w:ascii="Times New Roman" w:hAnsi="Times New Roman" w:cs="Times New Roman"/>
          <w:b/>
          <w:bCs/>
          <w:lang w:val="lt-LT"/>
        </w:rPr>
        <w:t xml:space="preserve">4 </w:t>
      </w:r>
      <w:r w:rsidR="00960898" w:rsidRPr="000C3281">
        <w:rPr>
          <w:rFonts w:ascii="Times New Roman" w:hAnsi="Times New Roman" w:cs="Times New Roman"/>
          <w:b/>
          <w:bCs/>
          <w:lang w:val="lt-LT"/>
        </w:rPr>
        <w:t>priedas</w:t>
      </w:r>
      <w:r w:rsidR="00960898" w:rsidRPr="000C3281">
        <w:rPr>
          <w:rFonts w:ascii="Times New Roman" w:hAnsi="Times New Roman" w:cs="Times New Roman"/>
          <w:lang w:val="lt-LT"/>
        </w:rPr>
        <w:t> </w:t>
      </w:r>
    </w:p>
    <w:p w14:paraId="4D6266B9" w14:textId="0CDEC568" w:rsidR="00960898" w:rsidRPr="000C3281" w:rsidRDefault="00960898" w:rsidP="00960898">
      <w:pPr>
        <w:spacing w:after="0"/>
        <w:ind w:left="284"/>
        <w:jc w:val="center"/>
        <w:rPr>
          <w:rFonts w:ascii="Times New Roman" w:hAnsi="Times New Roman" w:cs="Times New Roman"/>
          <w:lang w:val="lt-LT"/>
        </w:rPr>
      </w:pPr>
    </w:p>
    <w:p w14:paraId="530B9EDF" w14:textId="5947E3EC" w:rsidR="00960898" w:rsidRPr="000C3281" w:rsidRDefault="00960898" w:rsidP="00960898">
      <w:pPr>
        <w:spacing w:after="0"/>
        <w:ind w:left="284"/>
        <w:jc w:val="center"/>
        <w:rPr>
          <w:rFonts w:ascii="Times New Roman" w:hAnsi="Times New Roman" w:cs="Times New Roman"/>
          <w:lang w:val="lt-LT"/>
        </w:rPr>
      </w:pPr>
      <w:r w:rsidRPr="000C3281">
        <w:rPr>
          <w:rFonts w:ascii="Times New Roman" w:hAnsi="Times New Roman" w:cs="Times New Roman"/>
          <w:b/>
          <w:bCs/>
          <w:lang w:val="lt-LT"/>
        </w:rPr>
        <w:t>SUTEIKTŲ UŽSAKOMŲJŲ PASLAUGŲ PERDAVIMO IR PRIĖMIMO AKTO FORMA</w:t>
      </w:r>
    </w:p>
    <w:p w14:paraId="7FDABEC7" w14:textId="35FFB6F7" w:rsidR="00960898" w:rsidRPr="000C3281" w:rsidRDefault="00960898" w:rsidP="00960898">
      <w:pPr>
        <w:spacing w:after="0"/>
        <w:ind w:left="284"/>
        <w:jc w:val="center"/>
        <w:rPr>
          <w:rFonts w:ascii="Times New Roman" w:hAnsi="Times New Roman" w:cs="Times New Roman"/>
          <w:lang w:val="lt-LT"/>
        </w:rPr>
      </w:pPr>
    </w:p>
    <w:p w14:paraId="05D5DC78" w14:textId="2E1B0097" w:rsidR="00960898" w:rsidRPr="000C3281" w:rsidRDefault="00960898" w:rsidP="00960898">
      <w:pPr>
        <w:spacing w:after="0"/>
        <w:ind w:left="284"/>
        <w:jc w:val="center"/>
        <w:rPr>
          <w:rFonts w:ascii="Times New Roman" w:hAnsi="Times New Roman" w:cs="Times New Roman"/>
          <w:lang w:val="lt-LT"/>
        </w:rPr>
      </w:pPr>
      <w:r w:rsidRPr="000C3281">
        <w:rPr>
          <w:rFonts w:ascii="Times New Roman" w:hAnsi="Times New Roman" w:cs="Times New Roman"/>
          <w:b/>
          <w:bCs/>
          <w:u w:val="single"/>
          <w:lang w:val="lt-LT"/>
        </w:rPr>
        <w:t>PAVYZDYS</w:t>
      </w:r>
    </w:p>
    <w:p w14:paraId="7877AAF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21E637C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17F748F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30"/>
        <w:gridCol w:w="3885"/>
      </w:tblGrid>
      <w:tr w:rsidR="00960898" w:rsidRPr="000C3281" w14:paraId="2D7BC53E"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4B77DA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Informacinės sistemos ir jos dalies pavadinimas:</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0E5D546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56744832"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04A9C7E"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Perdavimo ir priėmimo akto Nr.:</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49622D65"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Ux-Ax-Sx-Px </w:t>
            </w:r>
          </w:p>
        </w:tc>
      </w:tr>
      <w:tr w:rsidR="00960898" w:rsidRPr="000C3281" w14:paraId="321CCE2C"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602797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Perdavimo ir priėmimo akto data:</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67FB634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MMMM-mm-dd </w:t>
            </w:r>
          </w:p>
        </w:tc>
      </w:tr>
      <w:tr w:rsidR="00960898" w:rsidRPr="000C3281" w14:paraId="2A9A7512"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161E41F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Susitarimo Nr.:</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21D6056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Ux-Ax-Sx </w:t>
            </w:r>
          </w:p>
        </w:tc>
      </w:tr>
      <w:tr w:rsidR="00960898" w:rsidRPr="000C3281" w14:paraId="696504A4"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28A0AE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Susitarimo data:</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04D1382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MMMM-mm-dd </w:t>
            </w:r>
          </w:p>
        </w:tc>
      </w:tr>
      <w:tr w:rsidR="00960898" w:rsidRPr="000C3281" w14:paraId="2D640F24"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637006C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Atsakymo Nr.:</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5BC19AF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Ux-Ax</w:t>
            </w:r>
            <w:r w:rsidRPr="000C3281">
              <w:rPr>
                <w:rFonts w:ascii="Times New Roman" w:hAnsi="Times New Roman" w:cs="Times New Roman"/>
                <w:lang w:val="lt-LT"/>
              </w:rPr>
              <w:t> </w:t>
            </w:r>
          </w:p>
        </w:tc>
      </w:tr>
      <w:tr w:rsidR="00960898" w:rsidRPr="000C3281" w14:paraId="4AFF8A66"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72A59E2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Atsakymo data:</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56B0782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MMMM-mm-dd</w:t>
            </w:r>
            <w:r w:rsidRPr="000C3281">
              <w:rPr>
                <w:rFonts w:ascii="Times New Roman" w:hAnsi="Times New Roman" w:cs="Times New Roman"/>
                <w:lang w:val="lt-LT"/>
              </w:rPr>
              <w:t> </w:t>
            </w:r>
          </w:p>
        </w:tc>
      </w:tr>
      <w:tr w:rsidR="00960898" w:rsidRPr="000C3281" w14:paraId="2547E0AC"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86D5767"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Nr.:</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25BED6E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 </w:t>
            </w:r>
          </w:p>
        </w:tc>
      </w:tr>
      <w:tr w:rsidR="00960898" w:rsidRPr="000C3281" w14:paraId="7C6D76E5"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5182DE2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data:</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24917CC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MMMM-mm-dd </w:t>
            </w:r>
          </w:p>
        </w:tc>
      </w:tr>
      <w:tr w:rsidR="00960898" w:rsidRPr="000C3281" w14:paraId="240A39EC"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E7738C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Užduoties arba jos dalių pavadinimai: </w:t>
            </w:r>
          </w:p>
        </w:tc>
        <w:tc>
          <w:tcPr>
            <w:tcW w:w="3885" w:type="dxa"/>
            <w:tcBorders>
              <w:top w:val="single" w:sz="6" w:space="0" w:color="auto"/>
              <w:left w:val="single" w:sz="6" w:space="0" w:color="auto"/>
              <w:bottom w:val="single" w:sz="6" w:space="0" w:color="auto"/>
              <w:right w:val="single" w:sz="6" w:space="0" w:color="auto"/>
            </w:tcBorders>
            <w:hideMark/>
          </w:tcPr>
          <w:p w14:paraId="0EC9573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Ux.1. </w:t>
            </w:r>
          </w:p>
          <w:p w14:paraId="5D230882"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Ux.2. </w:t>
            </w:r>
          </w:p>
        </w:tc>
      </w:tr>
      <w:tr w:rsidR="00960898" w:rsidRPr="000C3281" w14:paraId="20938C6B"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375CCC4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Su užduoties vykdymu susijusi programinė įranga (gedimas, esamos įrangos parametrų vystymas, naujos įrangos įsigijimas):</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7E15ACC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736B1C32"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577EAB3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Darbo laiko sąnaudos (val.)*:</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317BBF6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3F9837E6"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6F25B06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Paslaugų kaina iš viso (be PVM):</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13EE7F5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01E331A8"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DA53FBB"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PVM:</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578AC638"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69A1C650"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03F4AF4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Paslaugų kaina iš viso (su PVM) skaičiais ir žodžiais:</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5CF622C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6AFE90C6"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7E41D04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Užduoties pateikimo vertinimui lydraščio Nr. ir data:</w:t>
            </w:r>
            <w:r w:rsidRPr="000C3281">
              <w:rPr>
                <w:rFonts w:ascii="Times New Roman" w:hAnsi="Times New Roman" w:cs="Times New Roman"/>
                <w:lang w:val="lt-LT"/>
              </w:rPr>
              <w:t> </w:t>
            </w:r>
          </w:p>
        </w:tc>
        <w:tc>
          <w:tcPr>
            <w:tcW w:w="3885" w:type="dxa"/>
            <w:tcBorders>
              <w:top w:val="single" w:sz="6" w:space="0" w:color="auto"/>
              <w:left w:val="single" w:sz="6" w:space="0" w:color="auto"/>
              <w:bottom w:val="single" w:sz="6" w:space="0" w:color="auto"/>
              <w:right w:val="single" w:sz="6" w:space="0" w:color="auto"/>
            </w:tcBorders>
            <w:hideMark/>
          </w:tcPr>
          <w:p w14:paraId="3DE08FE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0C30FCCA"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304EAA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Pateiktos dokumentacijos ir CD sąrašas: </w:t>
            </w:r>
          </w:p>
        </w:tc>
        <w:tc>
          <w:tcPr>
            <w:tcW w:w="3885" w:type="dxa"/>
            <w:tcBorders>
              <w:top w:val="single" w:sz="6" w:space="0" w:color="auto"/>
              <w:left w:val="single" w:sz="6" w:space="0" w:color="auto"/>
              <w:bottom w:val="single" w:sz="6" w:space="0" w:color="auto"/>
              <w:right w:val="single" w:sz="6" w:space="0" w:color="auto"/>
            </w:tcBorders>
            <w:hideMark/>
          </w:tcPr>
          <w:p w14:paraId="2EABB44F"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3B6D2205"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4E5E8CC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Kita informacija: </w:t>
            </w:r>
          </w:p>
        </w:tc>
        <w:tc>
          <w:tcPr>
            <w:tcW w:w="3885" w:type="dxa"/>
            <w:tcBorders>
              <w:top w:val="single" w:sz="6" w:space="0" w:color="auto"/>
              <w:left w:val="single" w:sz="6" w:space="0" w:color="auto"/>
              <w:bottom w:val="single" w:sz="6" w:space="0" w:color="auto"/>
              <w:right w:val="single" w:sz="6" w:space="0" w:color="auto"/>
            </w:tcBorders>
            <w:hideMark/>
          </w:tcPr>
          <w:p w14:paraId="1C4C6FE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r w:rsidR="00960898" w:rsidRPr="000C3281" w14:paraId="784E38C2" w14:textId="77777777" w:rsidTr="00960898">
        <w:trPr>
          <w:trHeight w:val="300"/>
        </w:trPr>
        <w:tc>
          <w:tcPr>
            <w:tcW w:w="5730" w:type="dxa"/>
            <w:tcBorders>
              <w:top w:val="single" w:sz="6" w:space="0" w:color="auto"/>
              <w:left w:val="single" w:sz="6" w:space="0" w:color="auto"/>
              <w:bottom w:val="single" w:sz="6" w:space="0" w:color="auto"/>
              <w:right w:val="single" w:sz="6" w:space="0" w:color="auto"/>
            </w:tcBorders>
            <w:hideMark/>
          </w:tcPr>
          <w:p w14:paraId="64BEE963"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Priedai: </w:t>
            </w:r>
          </w:p>
        </w:tc>
        <w:tc>
          <w:tcPr>
            <w:tcW w:w="3885" w:type="dxa"/>
            <w:tcBorders>
              <w:top w:val="single" w:sz="6" w:space="0" w:color="auto"/>
              <w:left w:val="single" w:sz="6" w:space="0" w:color="auto"/>
              <w:bottom w:val="single" w:sz="6" w:space="0" w:color="auto"/>
              <w:right w:val="single" w:sz="6" w:space="0" w:color="auto"/>
            </w:tcBorders>
            <w:hideMark/>
          </w:tcPr>
          <w:p w14:paraId="0B0C776D"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tc>
      </w:tr>
    </w:tbl>
    <w:p w14:paraId="6BE4521A"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*Turi būti išsamiai aprašytos kiekvieno eksperto, reikalingo susitarimui įgyvendinti, darbo laiko sąnaudos.</w:t>
      </w:r>
      <w:r w:rsidRPr="000C3281">
        <w:rPr>
          <w:rFonts w:ascii="Times New Roman" w:hAnsi="Times New Roman" w:cs="Times New Roman"/>
          <w:lang w:val="lt-LT"/>
        </w:rPr>
        <w:t> </w:t>
      </w:r>
    </w:p>
    <w:p w14:paraId="312E9161"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628BF94C"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b/>
          <w:bCs/>
          <w:lang w:val="lt-LT"/>
        </w:rPr>
        <w:t>UŽSAKOVAS (UŽSAKOVO atstovas)</w:t>
      </w:r>
      <w:r w:rsidRPr="000C3281">
        <w:rPr>
          <w:rFonts w:ascii="Times New Roman" w:hAnsi="Times New Roman" w:cs="Times New Roman"/>
          <w:lang w:val="lt-LT"/>
        </w:rPr>
        <w:tab/>
      </w:r>
      <w:r w:rsidRPr="000C3281">
        <w:rPr>
          <w:rFonts w:ascii="Times New Roman" w:hAnsi="Times New Roman" w:cs="Times New Roman"/>
          <w:b/>
          <w:bCs/>
          <w:lang w:val="lt-LT"/>
        </w:rPr>
        <w:t>VYKDYTOJAS (VYKDYTOJO atstovas)</w:t>
      </w:r>
      <w:r w:rsidRPr="000C3281">
        <w:rPr>
          <w:rFonts w:ascii="Times New Roman" w:hAnsi="Times New Roman" w:cs="Times New Roman"/>
          <w:lang w:val="lt-LT"/>
        </w:rPr>
        <w:t> </w:t>
      </w:r>
    </w:p>
    <w:p w14:paraId="2EE7C841" w14:textId="2BFA42C4"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(Vardas, pavardė)</w:t>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t>Vardas, pavardė) </w:t>
      </w:r>
    </w:p>
    <w:p w14:paraId="0CFA31D2" w14:textId="3AE017B2"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(Pareigos)</w:t>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r>
      <w:r w:rsidRPr="000C3281">
        <w:rPr>
          <w:rFonts w:ascii="Times New Roman" w:hAnsi="Times New Roman" w:cs="Times New Roman"/>
          <w:lang w:val="lt-LT"/>
        </w:rPr>
        <w:tab/>
        <w:t>(Pareigos) </w:t>
      </w:r>
    </w:p>
    <w:p w14:paraId="7555EE5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7CA5BAD9" w14:textId="77777777" w:rsidR="00960898" w:rsidRPr="000C3281" w:rsidRDefault="00960898" w:rsidP="00960898">
      <w:pPr>
        <w:spacing w:after="0"/>
        <w:ind w:left="284"/>
        <w:rPr>
          <w:rFonts w:ascii="Times New Roman" w:hAnsi="Times New Roman" w:cs="Times New Roman"/>
          <w:lang w:val="lt-LT"/>
        </w:rPr>
      </w:pPr>
      <w:r w:rsidRPr="000C3281">
        <w:rPr>
          <w:rFonts w:ascii="Times New Roman" w:hAnsi="Times New Roman" w:cs="Times New Roman"/>
          <w:lang w:val="lt-LT"/>
        </w:rPr>
        <w:t> </w:t>
      </w:r>
    </w:p>
    <w:p w14:paraId="7CFE1409" w14:textId="77777777" w:rsidR="00960898" w:rsidRPr="000C3281" w:rsidRDefault="00960898" w:rsidP="00960898">
      <w:pPr>
        <w:spacing w:after="0"/>
        <w:ind w:left="284"/>
        <w:rPr>
          <w:rFonts w:ascii="Times New Roman" w:hAnsi="Times New Roman" w:cs="Times New Roman"/>
          <w:lang w:val="lt-LT"/>
        </w:rPr>
      </w:pPr>
      <w:r w:rsidRPr="21BA7CE8">
        <w:rPr>
          <w:rFonts w:ascii="Times New Roman" w:hAnsi="Times New Roman" w:cs="Times New Roman"/>
          <w:lang w:val="lt-LT"/>
        </w:rPr>
        <w:t> </w:t>
      </w:r>
    </w:p>
    <w:p w14:paraId="35EE44CC" w14:textId="77777777" w:rsidR="00C815DF" w:rsidRPr="000C3281" w:rsidRDefault="00C815DF" w:rsidP="00483FBF">
      <w:pPr>
        <w:spacing w:after="0"/>
        <w:ind w:left="284"/>
        <w:rPr>
          <w:rFonts w:ascii="Times New Roman" w:hAnsi="Times New Roman" w:cs="Times New Roman"/>
          <w:color w:val="EE0000"/>
          <w:lang w:val="lt-LT"/>
        </w:rPr>
      </w:pPr>
    </w:p>
    <w:sectPr w:rsidR="00C815DF" w:rsidRPr="000C3281" w:rsidSect="00F5476B">
      <w:pgSz w:w="12240" w:h="15840"/>
      <w:pgMar w:top="1135" w:right="1325" w:bottom="144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7F7152"/>
    <w:multiLevelType w:val="hybridMultilevel"/>
    <w:tmpl w:val="5D88C772"/>
    <w:lvl w:ilvl="0" w:tplc="D74C2870">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062F1C"/>
    <w:multiLevelType w:val="multilevel"/>
    <w:tmpl w:val="AD58ACEE"/>
    <w:lvl w:ilvl="0">
      <w:start w:val="1"/>
      <w:numFmt w:val="decimal"/>
      <w:lvlText w:val="%1."/>
      <w:lvlJc w:val="left"/>
      <w:pPr>
        <w:ind w:left="3338" w:hanging="360"/>
      </w:p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5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C668D2"/>
    <w:multiLevelType w:val="hybridMultilevel"/>
    <w:tmpl w:val="2F88D4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B76AF416">
      <w:start w:val="2016"/>
      <w:numFmt w:val="bullet"/>
      <w:lvlText w:val="-"/>
      <w:lvlJc w:val="left"/>
      <w:pPr>
        <w:ind w:left="2340" w:hanging="360"/>
      </w:pPr>
      <w:rPr>
        <w:rFonts w:ascii="Aptos" w:eastAsiaTheme="minorEastAsia" w:hAnsi="Aptos" w:cstheme="minorBid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25DE0"/>
    <w:multiLevelType w:val="hybridMultilevel"/>
    <w:tmpl w:val="FFFFFFFF"/>
    <w:lvl w:ilvl="0" w:tplc="9210E36C">
      <w:start w:val="1"/>
      <w:numFmt w:val="bullet"/>
      <w:lvlText w:val="·"/>
      <w:lvlJc w:val="left"/>
      <w:pPr>
        <w:ind w:left="720" w:hanging="360"/>
      </w:pPr>
      <w:rPr>
        <w:rFonts w:ascii="Symbol" w:hAnsi="Symbol" w:hint="default"/>
      </w:rPr>
    </w:lvl>
    <w:lvl w:ilvl="1" w:tplc="3D427694">
      <w:start w:val="1"/>
      <w:numFmt w:val="bullet"/>
      <w:lvlText w:val="o"/>
      <w:lvlJc w:val="left"/>
      <w:pPr>
        <w:ind w:left="1440" w:hanging="360"/>
      </w:pPr>
      <w:rPr>
        <w:rFonts w:ascii="Courier New" w:hAnsi="Courier New" w:hint="default"/>
      </w:rPr>
    </w:lvl>
    <w:lvl w:ilvl="2" w:tplc="ABE27D5E">
      <w:start w:val="1"/>
      <w:numFmt w:val="bullet"/>
      <w:lvlText w:val=""/>
      <w:lvlJc w:val="left"/>
      <w:pPr>
        <w:ind w:left="2160" w:hanging="360"/>
      </w:pPr>
      <w:rPr>
        <w:rFonts w:ascii="Wingdings" w:hAnsi="Wingdings" w:hint="default"/>
      </w:rPr>
    </w:lvl>
    <w:lvl w:ilvl="3" w:tplc="19FAF96A">
      <w:start w:val="1"/>
      <w:numFmt w:val="bullet"/>
      <w:lvlText w:val=""/>
      <w:lvlJc w:val="left"/>
      <w:pPr>
        <w:ind w:left="2880" w:hanging="360"/>
      </w:pPr>
      <w:rPr>
        <w:rFonts w:ascii="Symbol" w:hAnsi="Symbol" w:hint="default"/>
      </w:rPr>
    </w:lvl>
    <w:lvl w:ilvl="4" w:tplc="D8EEB29A">
      <w:start w:val="1"/>
      <w:numFmt w:val="bullet"/>
      <w:lvlText w:val="o"/>
      <w:lvlJc w:val="left"/>
      <w:pPr>
        <w:ind w:left="3600" w:hanging="360"/>
      </w:pPr>
      <w:rPr>
        <w:rFonts w:ascii="Courier New" w:hAnsi="Courier New" w:hint="default"/>
      </w:rPr>
    </w:lvl>
    <w:lvl w:ilvl="5" w:tplc="387C47C8">
      <w:start w:val="1"/>
      <w:numFmt w:val="bullet"/>
      <w:lvlText w:val=""/>
      <w:lvlJc w:val="left"/>
      <w:pPr>
        <w:ind w:left="4320" w:hanging="360"/>
      </w:pPr>
      <w:rPr>
        <w:rFonts w:ascii="Wingdings" w:hAnsi="Wingdings" w:hint="default"/>
      </w:rPr>
    </w:lvl>
    <w:lvl w:ilvl="6" w:tplc="4BD2496E">
      <w:start w:val="1"/>
      <w:numFmt w:val="bullet"/>
      <w:lvlText w:val=""/>
      <w:lvlJc w:val="left"/>
      <w:pPr>
        <w:ind w:left="5040" w:hanging="360"/>
      </w:pPr>
      <w:rPr>
        <w:rFonts w:ascii="Symbol" w:hAnsi="Symbol" w:hint="default"/>
      </w:rPr>
    </w:lvl>
    <w:lvl w:ilvl="7" w:tplc="58A08A92">
      <w:start w:val="1"/>
      <w:numFmt w:val="bullet"/>
      <w:lvlText w:val="o"/>
      <w:lvlJc w:val="left"/>
      <w:pPr>
        <w:ind w:left="5760" w:hanging="360"/>
      </w:pPr>
      <w:rPr>
        <w:rFonts w:ascii="Courier New" w:hAnsi="Courier New" w:hint="default"/>
      </w:rPr>
    </w:lvl>
    <w:lvl w:ilvl="8" w:tplc="87BE11A0">
      <w:start w:val="1"/>
      <w:numFmt w:val="bullet"/>
      <w:lvlText w:val=""/>
      <w:lvlJc w:val="left"/>
      <w:pPr>
        <w:ind w:left="6480" w:hanging="360"/>
      </w:pPr>
      <w:rPr>
        <w:rFonts w:ascii="Wingdings" w:hAnsi="Wingdings" w:hint="default"/>
      </w:rPr>
    </w:lvl>
  </w:abstractNum>
  <w:abstractNum w:abstractNumId="10" w15:restartNumberingAfterBreak="0">
    <w:nsid w:val="20F6B5CC"/>
    <w:multiLevelType w:val="hybridMultilevel"/>
    <w:tmpl w:val="FFFFFFFF"/>
    <w:lvl w:ilvl="0" w:tplc="C9EAC378">
      <w:start w:val="1"/>
      <w:numFmt w:val="bullet"/>
      <w:lvlText w:val="·"/>
      <w:lvlJc w:val="left"/>
      <w:pPr>
        <w:ind w:left="720" w:hanging="360"/>
      </w:pPr>
      <w:rPr>
        <w:rFonts w:ascii="Symbol" w:hAnsi="Symbol" w:hint="default"/>
      </w:rPr>
    </w:lvl>
    <w:lvl w:ilvl="1" w:tplc="65A61EE4">
      <w:start w:val="1"/>
      <w:numFmt w:val="bullet"/>
      <w:lvlText w:val="o"/>
      <w:lvlJc w:val="left"/>
      <w:pPr>
        <w:ind w:left="1440" w:hanging="360"/>
      </w:pPr>
      <w:rPr>
        <w:rFonts w:ascii="Courier New" w:hAnsi="Courier New" w:hint="default"/>
      </w:rPr>
    </w:lvl>
    <w:lvl w:ilvl="2" w:tplc="5A4EC6F4">
      <w:start w:val="1"/>
      <w:numFmt w:val="bullet"/>
      <w:lvlText w:val=""/>
      <w:lvlJc w:val="left"/>
      <w:pPr>
        <w:ind w:left="2160" w:hanging="360"/>
      </w:pPr>
      <w:rPr>
        <w:rFonts w:ascii="Wingdings" w:hAnsi="Wingdings" w:hint="default"/>
      </w:rPr>
    </w:lvl>
    <w:lvl w:ilvl="3" w:tplc="1C288D8A">
      <w:start w:val="1"/>
      <w:numFmt w:val="bullet"/>
      <w:lvlText w:val=""/>
      <w:lvlJc w:val="left"/>
      <w:pPr>
        <w:ind w:left="2880" w:hanging="360"/>
      </w:pPr>
      <w:rPr>
        <w:rFonts w:ascii="Symbol" w:hAnsi="Symbol" w:hint="default"/>
      </w:rPr>
    </w:lvl>
    <w:lvl w:ilvl="4" w:tplc="4B767E40">
      <w:start w:val="1"/>
      <w:numFmt w:val="bullet"/>
      <w:lvlText w:val="o"/>
      <w:lvlJc w:val="left"/>
      <w:pPr>
        <w:ind w:left="3600" w:hanging="360"/>
      </w:pPr>
      <w:rPr>
        <w:rFonts w:ascii="Courier New" w:hAnsi="Courier New" w:hint="default"/>
      </w:rPr>
    </w:lvl>
    <w:lvl w:ilvl="5" w:tplc="C2BAF4F2">
      <w:start w:val="1"/>
      <w:numFmt w:val="bullet"/>
      <w:lvlText w:val=""/>
      <w:lvlJc w:val="left"/>
      <w:pPr>
        <w:ind w:left="4320" w:hanging="360"/>
      </w:pPr>
      <w:rPr>
        <w:rFonts w:ascii="Wingdings" w:hAnsi="Wingdings" w:hint="default"/>
      </w:rPr>
    </w:lvl>
    <w:lvl w:ilvl="6" w:tplc="89563DF4">
      <w:start w:val="1"/>
      <w:numFmt w:val="bullet"/>
      <w:lvlText w:val=""/>
      <w:lvlJc w:val="left"/>
      <w:pPr>
        <w:ind w:left="5040" w:hanging="360"/>
      </w:pPr>
      <w:rPr>
        <w:rFonts w:ascii="Symbol" w:hAnsi="Symbol" w:hint="default"/>
      </w:rPr>
    </w:lvl>
    <w:lvl w:ilvl="7" w:tplc="269203BC">
      <w:start w:val="1"/>
      <w:numFmt w:val="bullet"/>
      <w:lvlText w:val="o"/>
      <w:lvlJc w:val="left"/>
      <w:pPr>
        <w:ind w:left="5760" w:hanging="360"/>
      </w:pPr>
      <w:rPr>
        <w:rFonts w:ascii="Courier New" w:hAnsi="Courier New" w:hint="default"/>
      </w:rPr>
    </w:lvl>
    <w:lvl w:ilvl="8" w:tplc="8DB00194">
      <w:start w:val="1"/>
      <w:numFmt w:val="bullet"/>
      <w:lvlText w:val=""/>
      <w:lvlJc w:val="left"/>
      <w:pPr>
        <w:ind w:left="6480" w:hanging="360"/>
      </w:pPr>
      <w:rPr>
        <w:rFonts w:ascii="Wingdings" w:hAnsi="Wingdings" w:hint="default"/>
      </w:rPr>
    </w:lvl>
  </w:abstractNum>
  <w:abstractNum w:abstractNumId="11" w15:restartNumberingAfterBreak="0">
    <w:nsid w:val="2D46DB9E"/>
    <w:multiLevelType w:val="hybridMultilevel"/>
    <w:tmpl w:val="FFFFFFFF"/>
    <w:lvl w:ilvl="0" w:tplc="6382E398">
      <w:numFmt w:val="none"/>
      <w:lvlText w:val=""/>
      <w:lvlJc w:val="left"/>
      <w:pPr>
        <w:tabs>
          <w:tab w:val="num" w:pos="360"/>
        </w:tabs>
      </w:pPr>
    </w:lvl>
    <w:lvl w:ilvl="1" w:tplc="FE8AAECC">
      <w:start w:val="1"/>
      <w:numFmt w:val="lowerLetter"/>
      <w:lvlText w:val="%2."/>
      <w:lvlJc w:val="left"/>
      <w:pPr>
        <w:ind w:left="1800" w:hanging="360"/>
      </w:pPr>
    </w:lvl>
    <w:lvl w:ilvl="2" w:tplc="5072746C">
      <w:start w:val="1"/>
      <w:numFmt w:val="lowerRoman"/>
      <w:lvlText w:val="%3."/>
      <w:lvlJc w:val="right"/>
      <w:pPr>
        <w:ind w:left="2520" w:hanging="180"/>
      </w:pPr>
    </w:lvl>
    <w:lvl w:ilvl="3" w:tplc="D432F7FE">
      <w:start w:val="1"/>
      <w:numFmt w:val="decimal"/>
      <w:lvlText w:val="%4."/>
      <w:lvlJc w:val="left"/>
      <w:pPr>
        <w:ind w:left="3240" w:hanging="360"/>
      </w:pPr>
    </w:lvl>
    <w:lvl w:ilvl="4" w:tplc="5CD49FA2">
      <w:start w:val="1"/>
      <w:numFmt w:val="lowerLetter"/>
      <w:lvlText w:val="%5."/>
      <w:lvlJc w:val="left"/>
      <w:pPr>
        <w:ind w:left="3960" w:hanging="360"/>
      </w:pPr>
    </w:lvl>
    <w:lvl w:ilvl="5" w:tplc="939E7AE0">
      <w:start w:val="1"/>
      <w:numFmt w:val="lowerRoman"/>
      <w:lvlText w:val="%6."/>
      <w:lvlJc w:val="right"/>
      <w:pPr>
        <w:ind w:left="4680" w:hanging="180"/>
      </w:pPr>
    </w:lvl>
    <w:lvl w:ilvl="6" w:tplc="76BEBF1E">
      <w:start w:val="1"/>
      <w:numFmt w:val="decimal"/>
      <w:lvlText w:val="%7."/>
      <w:lvlJc w:val="left"/>
      <w:pPr>
        <w:ind w:left="5400" w:hanging="360"/>
      </w:pPr>
    </w:lvl>
    <w:lvl w:ilvl="7" w:tplc="98F6B08E">
      <w:start w:val="1"/>
      <w:numFmt w:val="lowerLetter"/>
      <w:lvlText w:val="%8."/>
      <w:lvlJc w:val="left"/>
      <w:pPr>
        <w:ind w:left="6120" w:hanging="360"/>
      </w:pPr>
    </w:lvl>
    <w:lvl w:ilvl="8" w:tplc="CA72F078">
      <w:start w:val="1"/>
      <w:numFmt w:val="lowerRoman"/>
      <w:lvlText w:val="%9."/>
      <w:lvlJc w:val="right"/>
      <w:pPr>
        <w:ind w:left="6840" w:hanging="180"/>
      </w:pPr>
    </w:lvl>
  </w:abstractNum>
  <w:abstractNum w:abstractNumId="12" w15:restartNumberingAfterBreak="0">
    <w:nsid w:val="36B31EE9"/>
    <w:multiLevelType w:val="multilevel"/>
    <w:tmpl w:val="0FB85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244277"/>
    <w:multiLevelType w:val="multilevel"/>
    <w:tmpl w:val="1AB871B4"/>
    <w:lvl w:ilvl="0">
      <w:start w:val="7"/>
      <w:numFmt w:val="decimal"/>
      <w:lvlText w:val="%1."/>
      <w:lvlJc w:val="left"/>
      <w:pPr>
        <w:ind w:left="360" w:hanging="360"/>
      </w:pPr>
      <w:rPr>
        <w:rFonts w:hint="default"/>
        <w:color w:val="000000" w:themeColor="text1"/>
      </w:rPr>
    </w:lvl>
    <w:lvl w:ilvl="1">
      <w:start w:val="1"/>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14" w15:restartNumberingAfterBreak="0">
    <w:nsid w:val="46C61E1B"/>
    <w:multiLevelType w:val="hybridMultilevel"/>
    <w:tmpl w:val="FFFFFFFF"/>
    <w:lvl w:ilvl="0" w:tplc="104C7FCA">
      <w:start w:val="1"/>
      <w:numFmt w:val="bullet"/>
      <w:lvlText w:val=""/>
      <w:lvlJc w:val="left"/>
      <w:pPr>
        <w:ind w:left="720" w:hanging="360"/>
      </w:pPr>
      <w:rPr>
        <w:rFonts w:ascii="Symbol" w:hAnsi="Symbol" w:hint="default"/>
      </w:rPr>
    </w:lvl>
    <w:lvl w:ilvl="1" w:tplc="CE10D22A">
      <w:start w:val="1"/>
      <w:numFmt w:val="bullet"/>
      <w:lvlText w:val="o"/>
      <w:lvlJc w:val="left"/>
      <w:pPr>
        <w:ind w:left="1440" w:hanging="360"/>
      </w:pPr>
      <w:rPr>
        <w:rFonts w:ascii="Courier New" w:hAnsi="Courier New" w:hint="default"/>
      </w:rPr>
    </w:lvl>
    <w:lvl w:ilvl="2" w:tplc="48E0217E">
      <w:start w:val="1"/>
      <w:numFmt w:val="bullet"/>
      <w:lvlText w:val=""/>
      <w:lvlJc w:val="left"/>
      <w:pPr>
        <w:ind w:left="2160" w:hanging="360"/>
      </w:pPr>
      <w:rPr>
        <w:rFonts w:ascii="Wingdings" w:hAnsi="Wingdings" w:hint="default"/>
      </w:rPr>
    </w:lvl>
    <w:lvl w:ilvl="3" w:tplc="59AEF412">
      <w:start w:val="1"/>
      <w:numFmt w:val="bullet"/>
      <w:lvlText w:val=""/>
      <w:lvlJc w:val="left"/>
      <w:pPr>
        <w:ind w:left="2880" w:hanging="360"/>
      </w:pPr>
      <w:rPr>
        <w:rFonts w:ascii="Symbol" w:hAnsi="Symbol" w:hint="default"/>
      </w:rPr>
    </w:lvl>
    <w:lvl w:ilvl="4" w:tplc="1A047F74">
      <w:start w:val="1"/>
      <w:numFmt w:val="bullet"/>
      <w:lvlText w:val="o"/>
      <w:lvlJc w:val="left"/>
      <w:pPr>
        <w:ind w:left="3600" w:hanging="360"/>
      </w:pPr>
      <w:rPr>
        <w:rFonts w:ascii="Courier New" w:hAnsi="Courier New" w:hint="default"/>
      </w:rPr>
    </w:lvl>
    <w:lvl w:ilvl="5" w:tplc="2388717A">
      <w:start w:val="1"/>
      <w:numFmt w:val="bullet"/>
      <w:lvlText w:val=""/>
      <w:lvlJc w:val="left"/>
      <w:pPr>
        <w:ind w:left="4320" w:hanging="360"/>
      </w:pPr>
      <w:rPr>
        <w:rFonts w:ascii="Wingdings" w:hAnsi="Wingdings" w:hint="default"/>
      </w:rPr>
    </w:lvl>
    <w:lvl w:ilvl="6" w:tplc="F606F99A">
      <w:start w:val="1"/>
      <w:numFmt w:val="bullet"/>
      <w:lvlText w:val=""/>
      <w:lvlJc w:val="left"/>
      <w:pPr>
        <w:ind w:left="5040" w:hanging="360"/>
      </w:pPr>
      <w:rPr>
        <w:rFonts w:ascii="Symbol" w:hAnsi="Symbol" w:hint="default"/>
      </w:rPr>
    </w:lvl>
    <w:lvl w:ilvl="7" w:tplc="189ED910">
      <w:start w:val="1"/>
      <w:numFmt w:val="bullet"/>
      <w:lvlText w:val="o"/>
      <w:lvlJc w:val="left"/>
      <w:pPr>
        <w:ind w:left="5760" w:hanging="360"/>
      </w:pPr>
      <w:rPr>
        <w:rFonts w:ascii="Courier New" w:hAnsi="Courier New" w:hint="default"/>
      </w:rPr>
    </w:lvl>
    <w:lvl w:ilvl="8" w:tplc="B92C47B0">
      <w:start w:val="1"/>
      <w:numFmt w:val="bullet"/>
      <w:lvlText w:val=""/>
      <w:lvlJc w:val="left"/>
      <w:pPr>
        <w:ind w:left="6480" w:hanging="360"/>
      </w:pPr>
      <w:rPr>
        <w:rFonts w:ascii="Wingdings" w:hAnsi="Wingdings" w:hint="default"/>
      </w:rPr>
    </w:lvl>
  </w:abstractNum>
  <w:abstractNum w:abstractNumId="15" w15:restartNumberingAfterBreak="0">
    <w:nsid w:val="46F853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F416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442E25"/>
    <w:multiLevelType w:val="multilevel"/>
    <w:tmpl w:val="556C7D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3971C9"/>
    <w:multiLevelType w:val="multilevel"/>
    <w:tmpl w:val="F626B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1C45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9E756B"/>
    <w:multiLevelType w:val="multilevel"/>
    <w:tmpl w:val="950436F4"/>
    <w:lvl w:ilvl="0">
      <w:start w:val="4"/>
      <w:numFmt w:val="decimal"/>
      <w:lvlText w:val="%1."/>
      <w:lvlJc w:val="left"/>
      <w:pPr>
        <w:ind w:left="705" w:hanging="705"/>
      </w:pPr>
      <w:rPr>
        <w:rFonts w:hint="default"/>
      </w:rPr>
    </w:lvl>
    <w:lvl w:ilvl="1">
      <w:start w:val="1"/>
      <w:numFmt w:val="decimal"/>
      <w:lvlText w:val="%1.%2."/>
      <w:lvlJc w:val="left"/>
      <w:pPr>
        <w:ind w:left="945" w:hanging="70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1" w15:restartNumberingAfterBreak="0">
    <w:nsid w:val="5EA73172"/>
    <w:multiLevelType w:val="multilevel"/>
    <w:tmpl w:val="FFFFFFFF"/>
    <w:lvl w:ilvl="0">
      <w:start w:val="1"/>
      <w:numFmt w:val="decimal"/>
      <w:lvlText w:val="%1."/>
      <w:lvlJc w:val="left"/>
      <w:pPr>
        <w:ind w:left="720" w:hanging="360"/>
      </w:pPr>
    </w:lvl>
    <w:lvl w:ilvl="1">
      <w:start w:val="1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6E818F03"/>
    <w:multiLevelType w:val="multilevel"/>
    <w:tmpl w:val="44087486"/>
    <w:lvl w:ilvl="0">
      <w:start w:val="1"/>
      <w:numFmt w:val="decimal"/>
      <w:lvlText w:val="%1."/>
      <w:lvlJc w:val="left"/>
      <w:pPr>
        <w:ind w:left="720" w:hanging="360"/>
      </w:pPr>
    </w:lvl>
    <w:lvl w:ilvl="1">
      <w:start w:val="2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C3448C"/>
    <w:multiLevelType w:val="multilevel"/>
    <w:tmpl w:val="CDFAAEB6"/>
    <w:lvl w:ilvl="0">
      <w:start w:val="3"/>
      <w:numFmt w:val="decimal"/>
      <w:lvlText w:val="%1."/>
      <w:lvlJc w:val="left"/>
      <w:pPr>
        <w:ind w:left="810" w:hanging="810"/>
      </w:pPr>
      <w:rPr>
        <w:rFonts w:hint="default"/>
      </w:rPr>
    </w:lvl>
    <w:lvl w:ilvl="1">
      <w:start w:val="19"/>
      <w:numFmt w:val="decimal"/>
      <w:lvlText w:val="%1.%2."/>
      <w:lvlJc w:val="left"/>
      <w:pPr>
        <w:ind w:left="999" w:hanging="810"/>
      </w:pPr>
      <w:rPr>
        <w:rFonts w:hint="default"/>
      </w:rPr>
    </w:lvl>
    <w:lvl w:ilvl="2">
      <w:start w:val="1"/>
      <w:numFmt w:val="decimal"/>
      <w:lvlText w:val="%1.%2.%3."/>
      <w:lvlJc w:val="left"/>
      <w:pPr>
        <w:ind w:left="1188" w:hanging="810"/>
      </w:pPr>
      <w:rPr>
        <w:rFonts w:hint="default"/>
      </w:rPr>
    </w:lvl>
    <w:lvl w:ilvl="3">
      <w:start w:val="1"/>
      <w:numFmt w:val="decimal"/>
      <w:lvlText w:val="%1.%2.%3.%4."/>
      <w:lvlJc w:val="left"/>
      <w:pPr>
        <w:ind w:left="1377" w:hanging="81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7C3D66D8"/>
    <w:multiLevelType w:val="multilevel"/>
    <w:tmpl w:val="A91AF86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7CFC0F6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238007456">
    <w:abstractNumId w:val="6"/>
  </w:num>
  <w:num w:numId="2" w16cid:durableId="1242985738">
    <w:abstractNumId w:val="12"/>
  </w:num>
  <w:num w:numId="3" w16cid:durableId="1260212801">
    <w:abstractNumId w:val="5"/>
  </w:num>
  <w:num w:numId="4" w16cid:durableId="1287270639">
    <w:abstractNumId w:val="3"/>
  </w:num>
  <w:num w:numId="5" w16cid:durableId="1339456578">
    <w:abstractNumId w:val="9"/>
  </w:num>
  <w:num w:numId="6" w16cid:durableId="1394697487">
    <w:abstractNumId w:val="18"/>
  </w:num>
  <w:num w:numId="7" w16cid:durableId="1409579006">
    <w:abstractNumId w:val="20"/>
  </w:num>
  <w:num w:numId="8" w16cid:durableId="1484859429">
    <w:abstractNumId w:val="15"/>
  </w:num>
  <w:num w:numId="9" w16cid:durableId="1572615324">
    <w:abstractNumId w:val="2"/>
  </w:num>
  <w:num w:numId="10" w16cid:durableId="169681426">
    <w:abstractNumId w:val="25"/>
  </w:num>
  <w:num w:numId="11" w16cid:durableId="1771123732">
    <w:abstractNumId w:val="0"/>
  </w:num>
  <w:num w:numId="12" w16cid:durableId="1816993825">
    <w:abstractNumId w:val="8"/>
  </w:num>
  <w:num w:numId="13" w16cid:durableId="1987080701">
    <w:abstractNumId w:val="17"/>
  </w:num>
  <w:num w:numId="14" w16cid:durableId="2028404750">
    <w:abstractNumId w:val="19"/>
  </w:num>
  <w:num w:numId="15" w16cid:durableId="2045861067">
    <w:abstractNumId w:val="7"/>
  </w:num>
  <w:num w:numId="16" w16cid:durableId="208035264">
    <w:abstractNumId w:val="22"/>
  </w:num>
  <w:num w:numId="17" w16cid:durableId="237986203">
    <w:abstractNumId w:val="1"/>
  </w:num>
  <w:num w:numId="18" w16cid:durableId="25107109">
    <w:abstractNumId w:val="21"/>
  </w:num>
  <w:num w:numId="19" w16cid:durableId="270822645">
    <w:abstractNumId w:val="24"/>
  </w:num>
  <w:num w:numId="20" w16cid:durableId="297761316">
    <w:abstractNumId w:val="23"/>
  </w:num>
  <w:num w:numId="21" w16cid:durableId="349835592">
    <w:abstractNumId w:val="14"/>
  </w:num>
  <w:num w:numId="22" w16cid:durableId="429931298">
    <w:abstractNumId w:val="10"/>
  </w:num>
  <w:num w:numId="23" w16cid:durableId="63651790">
    <w:abstractNumId w:val="4"/>
  </w:num>
  <w:num w:numId="24" w16cid:durableId="701711645">
    <w:abstractNumId w:val="11"/>
  </w:num>
  <w:num w:numId="25" w16cid:durableId="873036319">
    <w:abstractNumId w:val="13"/>
  </w:num>
  <w:num w:numId="26" w16cid:durableId="99021549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F90"/>
    <w:rsid w:val="00004080"/>
    <w:rsid w:val="0000417D"/>
    <w:rsid w:val="000042DB"/>
    <w:rsid w:val="00006016"/>
    <w:rsid w:val="000142ED"/>
    <w:rsid w:val="00015E63"/>
    <w:rsid w:val="00015E85"/>
    <w:rsid w:val="000212E9"/>
    <w:rsid w:val="00022565"/>
    <w:rsid w:val="000227CB"/>
    <w:rsid w:val="00023FE0"/>
    <w:rsid w:val="00024CC9"/>
    <w:rsid w:val="000272F1"/>
    <w:rsid w:val="00034616"/>
    <w:rsid w:val="00034D54"/>
    <w:rsid w:val="000370A2"/>
    <w:rsid w:val="000400EC"/>
    <w:rsid w:val="00042DFB"/>
    <w:rsid w:val="000466BC"/>
    <w:rsid w:val="00047AED"/>
    <w:rsid w:val="00052D6B"/>
    <w:rsid w:val="00053653"/>
    <w:rsid w:val="0005411B"/>
    <w:rsid w:val="00054B2D"/>
    <w:rsid w:val="0006063C"/>
    <w:rsid w:val="000630AB"/>
    <w:rsid w:val="00063BDB"/>
    <w:rsid w:val="00067080"/>
    <w:rsid w:val="000679C5"/>
    <w:rsid w:val="0007038A"/>
    <w:rsid w:val="00070683"/>
    <w:rsid w:val="00070C8D"/>
    <w:rsid w:val="00076D6F"/>
    <w:rsid w:val="00082D7A"/>
    <w:rsid w:val="00083864"/>
    <w:rsid w:val="00086CC1"/>
    <w:rsid w:val="000878A0"/>
    <w:rsid w:val="0009063A"/>
    <w:rsid w:val="00090A26"/>
    <w:rsid w:val="0009459C"/>
    <w:rsid w:val="0009784F"/>
    <w:rsid w:val="000A2EBD"/>
    <w:rsid w:val="000A3048"/>
    <w:rsid w:val="000B0D2D"/>
    <w:rsid w:val="000B7175"/>
    <w:rsid w:val="000C06EF"/>
    <w:rsid w:val="000C2203"/>
    <w:rsid w:val="000C3281"/>
    <w:rsid w:val="000C53D2"/>
    <w:rsid w:val="000C6FE0"/>
    <w:rsid w:val="000D002F"/>
    <w:rsid w:val="000D3334"/>
    <w:rsid w:val="000D39A7"/>
    <w:rsid w:val="000D4AD5"/>
    <w:rsid w:val="000F0250"/>
    <w:rsid w:val="000F0454"/>
    <w:rsid w:val="000F2813"/>
    <w:rsid w:val="000F46B9"/>
    <w:rsid w:val="000F46C0"/>
    <w:rsid w:val="00100988"/>
    <w:rsid w:val="00101FF2"/>
    <w:rsid w:val="001035C6"/>
    <w:rsid w:val="00113454"/>
    <w:rsid w:val="0011441B"/>
    <w:rsid w:val="00115537"/>
    <w:rsid w:val="00121189"/>
    <w:rsid w:val="00121333"/>
    <w:rsid w:val="0012470F"/>
    <w:rsid w:val="001250C5"/>
    <w:rsid w:val="00125B1A"/>
    <w:rsid w:val="00126D34"/>
    <w:rsid w:val="001279BF"/>
    <w:rsid w:val="00136244"/>
    <w:rsid w:val="0014051F"/>
    <w:rsid w:val="001457D9"/>
    <w:rsid w:val="001475BC"/>
    <w:rsid w:val="0015074B"/>
    <w:rsid w:val="00153782"/>
    <w:rsid w:val="00154BEC"/>
    <w:rsid w:val="00155BEA"/>
    <w:rsid w:val="00164359"/>
    <w:rsid w:val="00165D53"/>
    <w:rsid w:val="00166322"/>
    <w:rsid w:val="0016731E"/>
    <w:rsid w:val="001719BA"/>
    <w:rsid w:val="001730A2"/>
    <w:rsid w:val="001758F0"/>
    <w:rsid w:val="00177379"/>
    <w:rsid w:val="00180073"/>
    <w:rsid w:val="00182751"/>
    <w:rsid w:val="001830D2"/>
    <w:rsid w:val="00184111"/>
    <w:rsid w:val="001869B1"/>
    <w:rsid w:val="001878F7"/>
    <w:rsid w:val="001922DC"/>
    <w:rsid w:val="00192711"/>
    <w:rsid w:val="00193141"/>
    <w:rsid w:val="001963B1"/>
    <w:rsid w:val="001A19E2"/>
    <w:rsid w:val="001A2DE4"/>
    <w:rsid w:val="001A3549"/>
    <w:rsid w:val="001A467D"/>
    <w:rsid w:val="001A4BDA"/>
    <w:rsid w:val="001A5354"/>
    <w:rsid w:val="001B7BFB"/>
    <w:rsid w:val="001B7CAB"/>
    <w:rsid w:val="001C1C7F"/>
    <w:rsid w:val="001C23C8"/>
    <w:rsid w:val="001C42E6"/>
    <w:rsid w:val="001C443B"/>
    <w:rsid w:val="001C75EB"/>
    <w:rsid w:val="001D1647"/>
    <w:rsid w:val="001D48CF"/>
    <w:rsid w:val="001D66CF"/>
    <w:rsid w:val="001E126E"/>
    <w:rsid w:val="001E68EA"/>
    <w:rsid w:val="001E6E4D"/>
    <w:rsid w:val="001F260A"/>
    <w:rsid w:val="001F30FC"/>
    <w:rsid w:val="001F3AB8"/>
    <w:rsid w:val="00210475"/>
    <w:rsid w:val="00210D1D"/>
    <w:rsid w:val="002116DD"/>
    <w:rsid w:val="00213CF7"/>
    <w:rsid w:val="00215B0A"/>
    <w:rsid w:val="002216B3"/>
    <w:rsid w:val="00222774"/>
    <w:rsid w:val="00222931"/>
    <w:rsid w:val="00227138"/>
    <w:rsid w:val="00230C65"/>
    <w:rsid w:val="00233162"/>
    <w:rsid w:val="002336FD"/>
    <w:rsid w:val="0023550C"/>
    <w:rsid w:val="00247C7C"/>
    <w:rsid w:val="0025201C"/>
    <w:rsid w:val="00256DD2"/>
    <w:rsid w:val="00262574"/>
    <w:rsid w:val="002652BB"/>
    <w:rsid w:val="00266583"/>
    <w:rsid w:val="0026689F"/>
    <w:rsid w:val="00271165"/>
    <w:rsid w:val="0027306C"/>
    <w:rsid w:val="00273D00"/>
    <w:rsid w:val="00274933"/>
    <w:rsid w:val="00275614"/>
    <w:rsid w:val="00275A87"/>
    <w:rsid w:val="00275ABE"/>
    <w:rsid w:val="0027675F"/>
    <w:rsid w:val="00280A61"/>
    <w:rsid w:val="00282A35"/>
    <w:rsid w:val="00290C9D"/>
    <w:rsid w:val="00293956"/>
    <w:rsid w:val="0029598F"/>
    <w:rsid w:val="00296265"/>
    <w:rsid w:val="0029639D"/>
    <w:rsid w:val="002A01F6"/>
    <w:rsid w:val="002A0272"/>
    <w:rsid w:val="002A066C"/>
    <w:rsid w:val="002A391D"/>
    <w:rsid w:val="002A4369"/>
    <w:rsid w:val="002A4B22"/>
    <w:rsid w:val="002A6BB4"/>
    <w:rsid w:val="002B0256"/>
    <w:rsid w:val="002B2305"/>
    <w:rsid w:val="002B42EF"/>
    <w:rsid w:val="002B4634"/>
    <w:rsid w:val="002B79B6"/>
    <w:rsid w:val="002B7C6F"/>
    <w:rsid w:val="002C10C5"/>
    <w:rsid w:val="002C4DA1"/>
    <w:rsid w:val="002D2DB6"/>
    <w:rsid w:val="002D52A4"/>
    <w:rsid w:val="002D68E0"/>
    <w:rsid w:val="002D76D6"/>
    <w:rsid w:val="002D7DC3"/>
    <w:rsid w:val="002E088A"/>
    <w:rsid w:val="002E1B94"/>
    <w:rsid w:val="002E22E9"/>
    <w:rsid w:val="002E5682"/>
    <w:rsid w:val="002E7530"/>
    <w:rsid w:val="002F1E5A"/>
    <w:rsid w:val="003011A8"/>
    <w:rsid w:val="00302AC4"/>
    <w:rsid w:val="00302F61"/>
    <w:rsid w:val="00304C1A"/>
    <w:rsid w:val="003070EF"/>
    <w:rsid w:val="00310313"/>
    <w:rsid w:val="00310B9F"/>
    <w:rsid w:val="003124DA"/>
    <w:rsid w:val="00313DC6"/>
    <w:rsid w:val="00314C9D"/>
    <w:rsid w:val="003219A8"/>
    <w:rsid w:val="00321C63"/>
    <w:rsid w:val="00323DCC"/>
    <w:rsid w:val="00325996"/>
    <w:rsid w:val="00326F90"/>
    <w:rsid w:val="003278AC"/>
    <w:rsid w:val="00327E7B"/>
    <w:rsid w:val="00327FF3"/>
    <w:rsid w:val="003348A8"/>
    <w:rsid w:val="00336FE1"/>
    <w:rsid w:val="0034097D"/>
    <w:rsid w:val="0034114B"/>
    <w:rsid w:val="0034149C"/>
    <w:rsid w:val="0034413A"/>
    <w:rsid w:val="00351DE4"/>
    <w:rsid w:val="003524A2"/>
    <w:rsid w:val="00361445"/>
    <w:rsid w:val="00363FDA"/>
    <w:rsid w:val="0036504E"/>
    <w:rsid w:val="00375407"/>
    <w:rsid w:val="00375714"/>
    <w:rsid w:val="003765F8"/>
    <w:rsid w:val="00377582"/>
    <w:rsid w:val="00382AC3"/>
    <w:rsid w:val="0038700C"/>
    <w:rsid w:val="003977A0"/>
    <w:rsid w:val="003A1328"/>
    <w:rsid w:val="003A4336"/>
    <w:rsid w:val="003A47DF"/>
    <w:rsid w:val="003A5E0E"/>
    <w:rsid w:val="003B02FC"/>
    <w:rsid w:val="003B6C19"/>
    <w:rsid w:val="003B74AC"/>
    <w:rsid w:val="003B7DB8"/>
    <w:rsid w:val="003C76BF"/>
    <w:rsid w:val="003D224A"/>
    <w:rsid w:val="003D3A82"/>
    <w:rsid w:val="003D7F23"/>
    <w:rsid w:val="003E2689"/>
    <w:rsid w:val="003E2C7F"/>
    <w:rsid w:val="003E6485"/>
    <w:rsid w:val="003E64A7"/>
    <w:rsid w:val="003E7C50"/>
    <w:rsid w:val="003E7E21"/>
    <w:rsid w:val="003E7FC0"/>
    <w:rsid w:val="003F3920"/>
    <w:rsid w:val="003F453F"/>
    <w:rsid w:val="003F4FFC"/>
    <w:rsid w:val="003F5D1F"/>
    <w:rsid w:val="003F5E62"/>
    <w:rsid w:val="003F745B"/>
    <w:rsid w:val="00400263"/>
    <w:rsid w:val="00400D4C"/>
    <w:rsid w:val="00410B5A"/>
    <w:rsid w:val="00413796"/>
    <w:rsid w:val="00414733"/>
    <w:rsid w:val="00417EDD"/>
    <w:rsid w:val="00421D3A"/>
    <w:rsid w:val="00423422"/>
    <w:rsid w:val="00425625"/>
    <w:rsid w:val="0042733C"/>
    <w:rsid w:val="004301D9"/>
    <w:rsid w:val="00430A37"/>
    <w:rsid w:val="00430EC7"/>
    <w:rsid w:val="0043139F"/>
    <w:rsid w:val="004339E0"/>
    <w:rsid w:val="004345F7"/>
    <w:rsid w:val="00440F4C"/>
    <w:rsid w:val="004455F7"/>
    <w:rsid w:val="00445B71"/>
    <w:rsid w:val="00452116"/>
    <w:rsid w:val="00452F2C"/>
    <w:rsid w:val="0045571A"/>
    <w:rsid w:val="004576EC"/>
    <w:rsid w:val="004620D0"/>
    <w:rsid w:val="0046309C"/>
    <w:rsid w:val="00464AFE"/>
    <w:rsid w:val="00465F07"/>
    <w:rsid w:val="00466CC2"/>
    <w:rsid w:val="004713FC"/>
    <w:rsid w:val="004719B1"/>
    <w:rsid w:val="00482918"/>
    <w:rsid w:val="00483FBF"/>
    <w:rsid w:val="004852E8"/>
    <w:rsid w:val="00490D11"/>
    <w:rsid w:val="00491A1F"/>
    <w:rsid w:val="004934CC"/>
    <w:rsid w:val="00494E57"/>
    <w:rsid w:val="00496BD9"/>
    <w:rsid w:val="004A0595"/>
    <w:rsid w:val="004A3237"/>
    <w:rsid w:val="004A6D1A"/>
    <w:rsid w:val="004A77D3"/>
    <w:rsid w:val="004B059A"/>
    <w:rsid w:val="004B4527"/>
    <w:rsid w:val="004B6E25"/>
    <w:rsid w:val="004B7C35"/>
    <w:rsid w:val="004B7D2E"/>
    <w:rsid w:val="004C0C9F"/>
    <w:rsid w:val="004C1D5E"/>
    <w:rsid w:val="004C414C"/>
    <w:rsid w:val="004C6024"/>
    <w:rsid w:val="004D0B02"/>
    <w:rsid w:val="004D7F24"/>
    <w:rsid w:val="004E7563"/>
    <w:rsid w:val="004E7DD6"/>
    <w:rsid w:val="004F07A0"/>
    <w:rsid w:val="004F0BDA"/>
    <w:rsid w:val="004F1235"/>
    <w:rsid w:val="004F56B1"/>
    <w:rsid w:val="004F697C"/>
    <w:rsid w:val="004F744A"/>
    <w:rsid w:val="004F7AA1"/>
    <w:rsid w:val="00503416"/>
    <w:rsid w:val="00504492"/>
    <w:rsid w:val="0050637C"/>
    <w:rsid w:val="00520C66"/>
    <w:rsid w:val="0052502C"/>
    <w:rsid w:val="0052545D"/>
    <w:rsid w:val="0052596D"/>
    <w:rsid w:val="00525F60"/>
    <w:rsid w:val="00525F74"/>
    <w:rsid w:val="00526945"/>
    <w:rsid w:val="00527759"/>
    <w:rsid w:val="005307A5"/>
    <w:rsid w:val="00537038"/>
    <w:rsid w:val="005408D1"/>
    <w:rsid w:val="00543424"/>
    <w:rsid w:val="0055176D"/>
    <w:rsid w:val="005553B6"/>
    <w:rsid w:val="0056017A"/>
    <w:rsid w:val="005624B3"/>
    <w:rsid w:val="0057202D"/>
    <w:rsid w:val="00583A6F"/>
    <w:rsid w:val="005937FD"/>
    <w:rsid w:val="00594052"/>
    <w:rsid w:val="00595838"/>
    <w:rsid w:val="005961A0"/>
    <w:rsid w:val="005A0A01"/>
    <w:rsid w:val="005A2EE7"/>
    <w:rsid w:val="005A3983"/>
    <w:rsid w:val="005A4678"/>
    <w:rsid w:val="005B04A9"/>
    <w:rsid w:val="005B50B8"/>
    <w:rsid w:val="005B6B57"/>
    <w:rsid w:val="005C56DA"/>
    <w:rsid w:val="005C56FC"/>
    <w:rsid w:val="005D0905"/>
    <w:rsid w:val="005D0A99"/>
    <w:rsid w:val="005D2AAB"/>
    <w:rsid w:val="005D4767"/>
    <w:rsid w:val="005F1061"/>
    <w:rsid w:val="005F1EE0"/>
    <w:rsid w:val="005F309F"/>
    <w:rsid w:val="005F3512"/>
    <w:rsid w:val="005F6AFE"/>
    <w:rsid w:val="0060301F"/>
    <w:rsid w:val="006043ED"/>
    <w:rsid w:val="00607CBD"/>
    <w:rsid w:val="00610AB4"/>
    <w:rsid w:val="00610F27"/>
    <w:rsid w:val="00612681"/>
    <w:rsid w:val="00613DCD"/>
    <w:rsid w:val="00614DBF"/>
    <w:rsid w:val="0061660A"/>
    <w:rsid w:val="00625518"/>
    <w:rsid w:val="0062561B"/>
    <w:rsid w:val="00640D61"/>
    <w:rsid w:val="006425A1"/>
    <w:rsid w:val="00645AFB"/>
    <w:rsid w:val="00651300"/>
    <w:rsid w:val="00651C4B"/>
    <w:rsid w:val="00655383"/>
    <w:rsid w:val="00655614"/>
    <w:rsid w:val="00664B0E"/>
    <w:rsid w:val="00670C4C"/>
    <w:rsid w:val="00671474"/>
    <w:rsid w:val="00674233"/>
    <w:rsid w:val="006821DD"/>
    <w:rsid w:val="006879D2"/>
    <w:rsid w:val="00690CD7"/>
    <w:rsid w:val="0069105A"/>
    <w:rsid w:val="0069157E"/>
    <w:rsid w:val="00694E7D"/>
    <w:rsid w:val="00695FFF"/>
    <w:rsid w:val="0069714F"/>
    <w:rsid w:val="006972E9"/>
    <w:rsid w:val="006A1BF8"/>
    <w:rsid w:val="006A37C4"/>
    <w:rsid w:val="006A5EFF"/>
    <w:rsid w:val="006A605F"/>
    <w:rsid w:val="006B0D91"/>
    <w:rsid w:val="006B3848"/>
    <w:rsid w:val="006C077B"/>
    <w:rsid w:val="006C0A7C"/>
    <w:rsid w:val="006C33DC"/>
    <w:rsid w:val="006C4E69"/>
    <w:rsid w:val="006C67D5"/>
    <w:rsid w:val="006F0BBA"/>
    <w:rsid w:val="006F0C81"/>
    <w:rsid w:val="006F4322"/>
    <w:rsid w:val="006F4550"/>
    <w:rsid w:val="006F62E6"/>
    <w:rsid w:val="007017FD"/>
    <w:rsid w:val="00702465"/>
    <w:rsid w:val="00702647"/>
    <w:rsid w:val="0070436B"/>
    <w:rsid w:val="0070483A"/>
    <w:rsid w:val="00705A50"/>
    <w:rsid w:val="00706A25"/>
    <w:rsid w:val="00710FC4"/>
    <w:rsid w:val="00711A0F"/>
    <w:rsid w:val="00713712"/>
    <w:rsid w:val="007160DE"/>
    <w:rsid w:val="00717666"/>
    <w:rsid w:val="00719BFD"/>
    <w:rsid w:val="00727EAD"/>
    <w:rsid w:val="0073108F"/>
    <w:rsid w:val="0073459E"/>
    <w:rsid w:val="00734D58"/>
    <w:rsid w:val="0074275F"/>
    <w:rsid w:val="0074588C"/>
    <w:rsid w:val="007463ED"/>
    <w:rsid w:val="00750BF9"/>
    <w:rsid w:val="00752EE5"/>
    <w:rsid w:val="007562E1"/>
    <w:rsid w:val="00756FF0"/>
    <w:rsid w:val="00760CCB"/>
    <w:rsid w:val="00761025"/>
    <w:rsid w:val="00764FEE"/>
    <w:rsid w:val="00766491"/>
    <w:rsid w:val="00772042"/>
    <w:rsid w:val="00774D04"/>
    <w:rsid w:val="007765DF"/>
    <w:rsid w:val="007769F8"/>
    <w:rsid w:val="00777DCC"/>
    <w:rsid w:val="007817F6"/>
    <w:rsid w:val="007900C4"/>
    <w:rsid w:val="00790A62"/>
    <w:rsid w:val="00793254"/>
    <w:rsid w:val="007946ED"/>
    <w:rsid w:val="00794F56"/>
    <w:rsid w:val="00795BE8"/>
    <w:rsid w:val="00796055"/>
    <w:rsid w:val="0079699A"/>
    <w:rsid w:val="00796A19"/>
    <w:rsid w:val="0079706E"/>
    <w:rsid w:val="00797C73"/>
    <w:rsid w:val="007A3106"/>
    <w:rsid w:val="007A3197"/>
    <w:rsid w:val="007A32A4"/>
    <w:rsid w:val="007A530C"/>
    <w:rsid w:val="007B0262"/>
    <w:rsid w:val="007B1ABE"/>
    <w:rsid w:val="007B1EA1"/>
    <w:rsid w:val="007B5E32"/>
    <w:rsid w:val="007B69E2"/>
    <w:rsid w:val="007B6B97"/>
    <w:rsid w:val="007C0187"/>
    <w:rsid w:val="007D1313"/>
    <w:rsid w:val="007E11A3"/>
    <w:rsid w:val="007E2839"/>
    <w:rsid w:val="007E2EAA"/>
    <w:rsid w:val="007F48F2"/>
    <w:rsid w:val="007F6CF7"/>
    <w:rsid w:val="007F7987"/>
    <w:rsid w:val="00804F8F"/>
    <w:rsid w:val="00805D1B"/>
    <w:rsid w:val="00806C35"/>
    <w:rsid w:val="00814875"/>
    <w:rsid w:val="0081611A"/>
    <w:rsid w:val="00816823"/>
    <w:rsid w:val="008223A3"/>
    <w:rsid w:val="00823E3D"/>
    <w:rsid w:val="00824CEE"/>
    <w:rsid w:val="00826DA2"/>
    <w:rsid w:val="00827436"/>
    <w:rsid w:val="00831103"/>
    <w:rsid w:val="008316B7"/>
    <w:rsid w:val="00834E7B"/>
    <w:rsid w:val="00835703"/>
    <w:rsid w:val="0084316B"/>
    <w:rsid w:val="00843320"/>
    <w:rsid w:val="008439F3"/>
    <w:rsid w:val="00845983"/>
    <w:rsid w:val="00847A27"/>
    <w:rsid w:val="0085491B"/>
    <w:rsid w:val="008553F8"/>
    <w:rsid w:val="0085582B"/>
    <w:rsid w:val="008567A3"/>
    <w:rsid w:val="00857495"/>
    <w:rsid w:val="0086229D"/>
    <w:rsid w:val="008720EE"/>
    <w:rsid w:val="00872C86"/>
    <w:rsid w:val="00872F31"/>
    <w:rsid w:val="00873AF2"/>
    <w:rsid w:val="008804FB"/>
    <w:rsid w:val="0088060C"/>
    <w:rsid w:val="00883729"/>
    <w:rsid w:val="00885B27"/>
    <w:rsid w:val="008912D6"/>
    <w:rsid w:val="008913AD"/>
    <w:rsid w:val="00894419"/>
    <w:rsid w:val="00894524"/>
    <w:rsid w:val="00896B56"/>
    <w:rsid w:val="00897344"/>
    <w:rsid w:val="00897CB0"/>
    <w:rsid w:val="008A109D"/>
    <w:rsid w:val="008A2FF2"/>
    <w:rsid w:val="008A3777"/>
    <w:rsid w:val="008A4E34"/>
    <w:rsid w:val="008A5138"/>
    <w:rsid w:val="008A542C"/>
    <w:rsid w:val="008A66E1"/>
    <w:rsid w:val="008B3251"/>
    <w:rsid w:val="008B37A0"/>
    <w:rsid w:val="008C0898"/>
    <w:rsid w:val="008C164B"/>
    <w:rsid w:val="008C16E2"/>
    <w:rsid w:val="008C1FB2"/>
    <w:rsid w:val="008C2304"/>
    <w:rsid w:val="008C4010"/>
    <w:rsid w:val="008C4A82"/>
    <w:rsid w:val="008D3C2B"/>
    <w:rsid w:val="008E08DF"/>
    <w:rsid w:val="008E4268"/>
    <w:rsid w:val="008E7010"/>
    <w:rsid w:val="008F6D24"/>
    <w:rsid w:val="0090264C"/>
    <w:rsid w:val="0090476D"/>
    <w:rsid w:val="0090643E"/>
    <w:rsid w:val="0091414B"/>
    <w:rsid w:val="00914371"/>
    <w:rsid w:val="00915407"/>
    <w:rsid w:val="009169AA"/>
    <w:rsid w:val="00916F8A"/>
    <w:rsid w:val="00917380"/>
    <w:rsid w:val="00917A68"/>
    <w:rsid w:val="00922D8B"/>
    <w:rsid w:val="00925A7F"/>
    <w:rsid w:val="00927059"/>
    <w:rsid w:val="00931B2F"/>
    <w:rsid w:val="00931DE6"/>
    <w:rsid w:val="00933CC9"/>
    <w:rsid w:val="00934809"/>
    <w:rsid w:val="00935CC7"/>
    <w:rsid w:val="009367F0"/>
    <w:rsid w:val="00937EC5"/>
    <w:rsid w:val="0094159A"/>
    <w:rsid w:val="00941C66"/>
    <w:rsid w:val="00951135"/>
    <w:rsid w:val="00954ED3"/>
    <w:rsid w:val="00954F6C"/>
    <w:rsid w:val="009606B0"/>
    <w:rsid w:val="00960898"/>
    <w:rsid w:val="00966AEE"/>
    <w:rsid w:val="00967463"/>
    <w:rsid w:val="009713A8"/>
    <w:rsid w:val="009726E0"/>
    <w:rsid w:val="00972CAE"/>
    <w:rsid w:val="0097568D"/>
    <w:rsid w:val="00980278"/>
    <w:rsid w:val="00983102"/>
    <w:rsid w:val="00983430"/>
    <w:rsid w:val="009905D5"/>
    <w:rsid w:val="00992878"/>
    <w:rsid w:val="0099418A"/>
    <w:rsid w:val="0099437E"/>
    <w:rsid w:val="00995103"/>
    <w:rsid w:val="00997C6D"/>
    <w:rsid w:val="009A4E0A"/>
    <w:rsid w:val="009B0DE7"/>
    <w:rsid w:val="009B5CE3"/>
    <w:rsid w:val="009B6DAB"/>
    <w:rsid w:val="009B7255"/>
    <w:rsid w:val="009C0169"/>
    <w:rsid w:val="009C0D12"/>
    <w:rsid w:val="009C42DB"/>
    <w:rsid w:val="009C637D"/>
    <w:rsid w:val="009C6E3E"/>
    <w:rsid w:val="009D42B5"/>
    <w:rsid w:val="009D4CBA"/>
    <w:rsid w:val="009D6C95"/>
    <w:rsid w:val="009D786C"/>
    <w:rsid w:val="009E45C3"/>
    <w:rsid w:val="009E6D7F"/>
    <w:rsid w:val="009F1BB6"/>
    <w:rsid w:val="009F2A50"/>
    <w:rsid w:val="009F4BB5"/>
    <w:rsid w:val="009F4CCD"/>
    <w:rsid w:val="009F6ADA"/>
    <w:rsid w:val="009F71C9"/>
    <w:rsid w:val="009F7920"/>
    <w:rsid w:val="00A00FC2"/>
    <w:rsid w:val="00A01669"/>
    <w:rsid w:val="00A03EF7"/>
    <w:rsid w:val="00A046A7"/>
    <w:rsid w:val="00A059B7"/>
    <w:rsid w:val="00A06FE5"/>
    <w:rsid w:val="00A15AA2"/>
    <w:rsid w:val="00A16C78"/>
    <w:rsid w:val="00A20033"/>
    <w:rsid w:val="00A23E4C"/>
    <w:rsid w:val="00A2576C"/>
    <w:rsid w:val="00A348F7"/>
    <w:rsid w:val="00A41478"/>
    <w:rsid w:val="00A42DB7"/>
    <w:rsid w:val="00A43A7B"/>
    <w:rsid w:val="00A456B5"/>
    <w:rsid w:val="00A479CA"/>
    <w:rsid w:val="00A479E7"/>
    <w:rsid w:val="00A51F2F"/>
    <w:rsid w:val="00A53A3A"/>
    <w:rsid w:val="00A54203"/>
    <w:rsid w:val="00A56361"/>
    <w:rsid w:val="00A563DD"/>
    <w:rsid w:val="00A6340C"/>
    <w:rsid w:val="00A635C6"/>
    <w:rsid w:val="00A72F59"/>
    <w:rsid w:val="00A74B84"/>
    <w:rsid w:val="00A76560"/>
    <w:rsid w:val="00A771F0"/>
    <w:rsid w:val="00A772CF"/>
    <w:rsid w:val="00A8196D"/>
    <w:rsid w:val="00A827F4"/>
    <w:rsid w:val="00A84C8A"/>
    <w:rsid w:val="00A87CD5"/>
    <w:rsid w:val="00A90EB1"/>
    <w:rsid w:val="00A91939"/>
    <w:rsid w:val="00A945AF"/>
    <w:rsid w:val="00A94744"/>
    <w:rsid w:val="00A95CB1"/>
    <w:rsid w:val="00A95EFF"/>
    <w:rsid w:val="00AA1D8D"/>
    <w:rsid w:val="00AA3C43"/>
    <w:rsid w:val="00AA426C"/>
    <w:rsid w:val="00AB50BC"/>
    <w:rsid w:val="00AB514E"/>
    <w:rsid w:val="00AB5AC8"/>
    <w:rsid w:val="00AB5CA4"/>
    <w:rsid w:val="00AC0CA4"/>
    <w:rsid w:val="00AC1AFB"/>
    <w:rsid w:val="00AC53CC"/>
    <w:rsid w:val="00AD2B82"/>
    <w:rsid w:val="00AD2BDE"/>
    <w:rsid w:val="00AD2C8E"/>
    <w:rsid w:val="00AD2EC8"/>
    <w:rsid w:val="00AD5062"/>
    <w:rsid w:val="00AD56B4"/>
    <w:rsid w:val="00AD6685"/>
    <w:rsid w:val="00AE70DA"/>
    <w:rsid w:val="00AF3D08"/>
    <w:rsid w:val="00AF7EEC"/>
    <w:rsid w:val="00B052B8"/>
    <w:rsid w:val="00B1022F"/>
    <w:rsid w:val="00B15F64"/>
    <w:rsid w:val="00B173FF"/>
    <w:rsid w:val="00B21CFD"/>
    <w:rsid w:val="00B262CB"/>
    <w:rsid w:val="00B33E1D"/>
    <w:rsid w:val="00B33E90"/>
    <w:rsid w:val="00B4137E"/>
    <w:rsid w:val="00B42AA4"/>
    <w:rsid w:val="00B42C0F"/>
    <w:rsid w:val="00B43BF7"/>
    <w:rsid w:val="00B459BA"/>
    <w:rsid w:val="00B47730"/>
    <w:rsid w:val="00B47BC5"/>
    <w:rsid w:val="00B632D2"/>
    <w:rsid w:val="00B642CF"/>
    <w:rsid w:val="00B677B3"/>
    <w:rsid w:val="00B67D2D"/>
    <w:rsid w:val="00B67DD7"/>
    <w:rsid w:val="00B7091A"/>
    <w:rsid w:val="00B710F1"/>
    <w:rsid w:val="00B7354C"/>
    <w:rsid w:val="00B76525"/>
    <w:rsid w:val="00B80EFC"/>
    <w:rsid w:val="00B814B1"/>
    <w:rsid w:val="00B81894"/>
    <w:rsid w:val="00B82AD5"/>
    <w:rsid w:val="00B82F8F"/>
    <w:rsid w:val="00B83540"/>
    <w:rsid w:val="00B85DD1"/>
    <w:rsid w:val="00B91085"/>
    <w:rsid w:val="00B9379D"/>
    <w:rsid w:val="00B93E02"/>
    <w:rsid w:val="00B94DA3"/>
    <w:rsid w:val="00B965A3"/>
    <w:rsid w:val="00BA03A8"/>
    <w:rsid w:val="00BA41D0"/>
    <w:rsid w:val="00BA7A20"/>
    <w:rsid w:val="00BB0DC3"/>
    <w:rsid w:val="00BB1818"/>
    <w:rsid w:val="00BB2048"/>
    <w:rsid w:val="00BC21BD"/>
    <w:rsid w:val="00BC584D"/>
    <w:rsid w:val="00BC6749"/>
    <w:rsid w:val="00BC6EC9"/>
    <w:rsid w:val="00BD09FC"/>
    <w:rsid w:val="00BD1D41"/>
    <w:rsid w:val="00BE1337"/>
    <w:rsid w:val="00BE2A64"/>
    <w:rsid w:val="00BE3887"/>
    <w:rsid w:val="00BE3A1B"/>
    <w:rsid w:val="00BE3C0D"/>
    <w:rsid w:val="00BE6F5A"/>
    <w:rsid w:val="00BE760C"/>
    <w:rsid w:val="00BF1490"/>
    <w:rsid w:val="00BF2F41"/>
    <w:rsid w:val="00BF2F92"/>
    <w:rsid w:val="00BF352D"/>
    <w:rsid w:val="00C00140"/>
    <w:rsid w:val="00C004D1"/>
    <w:rsid w:val="00C01102"/>
    <w:rsid w:val="00C01E06"/>
    <w:rsid w:val="00C10878"/>
    <w:rsid w:val="00C11919"/>
    <w:rsid w:val="00C11E13"/>
    <w:rsid w:val="00C11EC1"/>
    <w:rsid w:val="00C12B35"/>
    <w:rsid w:val="00C141DA"/>
    <w:rsid w:val="00C15E11"/>
    <w:rsid w:val="00C27143"/>
    <w:rsid w:val="00C30901"/>
    <w:rsid w:val="00C30EDB"/>
    <w:rsid w:val="00C33744"/>
    <w:rsid w:val="00C33813"/>
    <w:rsid w:val="00C348A0"/>
    <w:rsid w:val="00C36223"/>
    <w:rsid w:val="00C3682E"/>
    <w:rsid w:val="00C37D56"/>
    <w:rsid w:val="00C40313"/>
    <w:rsid w:val="00C404D9"/>
    <w:rsid w:val="00C47446"/>
    <w:rsid w:val="00C50C12"/>
    <w:rsid w:val="00C51918"/>
    <w:rsid w:val="00C52092"/>
    <w:rsid w:val="00C538E2"/>
    <w:rsid w:val="00C57E5C"/>
    <w:rsid w:val="00C60119"/>
    <w:rsid w:val="00C725E3"/>
    <w:rsid w:val="00C750B7"/>
    <w:rsid w:val="00C814A6"/>
    <w:rsid w:val="00C815DF"/>
    <w:rsid w:val="00C84463"/>
    <w:rsid w:val="00C862AE"/>
    <w:rsid w:val="00C87EA8"/>
    <w:rsid w:val="00C944BA"/>
    <w:rsid w:val="00CA036C"/>
    <w:rsid w:val="00CA1C6E"/>
    <w:rsid w:val="00CA21E4"/>
    <w:rsid w:val="00CA4F9A"/>
    <w:rsid w:val="00CA53EC"/>
    <w:rsid w:val="00CB0664"/>
    <w:rsid w:val="00CB082B"/>
    <w:rsid w:val="00CB1F27"/>
    <w:rsid w:val="00CB5321"/>
    <w:rsid w:val="00CC16E7"/>
    <w:rsid w:val="00CC2BBF"/>
    <w:rsid w:val="00CC4339"/>
    <w:rsid w:val="00CC5607"/>
    <w:rsid w:val="00CC6CB0"/>
    <w:rsid w:val="00CD024F"/>
    <w:rsid w:val="00CD13D6"/>
    <w:rsid w:val="00CD5E9E"/>
    <w:rsid w:val="00CD648B"/>
    <w:rsid w:val="00CD6FF5"/>
    <w:rsid w:val="00CD7A3C"/>
    <w:rsid w:val="00CE1800"/>
    <w:rsid w:val="00CE70C3"/>
    <w:rsid w:val="00CE718D"/>
    <w:rsid w:val="00CF06A9"/>
    <w:rsid w:val="00CF112B"/>
    <w:rsid w:val="00CF1542"/>
    <w:rsid w:val="00CF2124"/>
    <w:rsid w:val="00CF4315"/>
    <w:rsid w:val="00CF5621"/>
    <w:rsid w:val="00CF65E5"/>
    <w:rsid w:val="00D01462"/>
    <w:rsid w:val="00D03E2C"/>
    <w:rsid w:val="00D06A3E"/>
    <w:rsid w:val="00D07C8C"/>
    <w:rsid w:val="00D137C0"/>
    <w:rsid w:val="00D15FF5"/>
    <w:rsid w:val="00D21ABB"/>
    <w:rsid w:val="00D22731"/>
    <w:rsid w:val="00D22AD9"/>
    <w:rsid w:val="00D313F8"/>
    <w:rsid w:val="00D34791"/>
    <w:rsid w:val="00D371F4"/>
    <w:rsid w:val="00D404A2"/>
    <w:rsid w:val="00D407A1"/>
    <w:rsid w:val="00D45044"/>
    <w:rsid w:val="00D46870"/>
    <w:rsid w:val="00D476C1"/>
    <w:rsid w:val="00D477A0"/>
    <w:rsid w:val="00D47D77"/>
    <w:rsid w:val="00D50286"/>
    <w:rsid w:val="00D50CB7"/>
    <w:rsid w:val="00D511C6"/>
    <w:rsid w:val="00D513ED"/>
    <w:rsid w:val="00D52185"/>
    <w:rsid w:val="00D5335F"/>
    <w:rsid w:val="00D54A61"/>
    <w:rsid w:val="00D55D8E"/>
    <w:rsid w:val="00D57E6A"/>
    <w:rsid w:val="00D60403"/>
    <w:rsid w:val="00D60DB7"/>
    <w:rsid w:val="00D63358"/>
    <w:rsid w:val="00D67D1B"/>
    <w:rsid w:val="00D70EB8"/>
    <w:rsid w:val="00D721E2"/>
    <w:rsid w:val="00D73A84"/>
    <w:rsid w:val="00D74820"/>
    <w:rsid w:val="00D77B22"/>
    <w:rsid w:val="00D82369"/>
    <w:rsid w:val="00D84899"/>
    <w:rsid w:val="00D86D09"/>
    <w:rsid w:val="00DA15EC"/>
    <w:rsid w:val="00DB0ADC"/>
    <w:rsid w:val="00DB3B78"/>
    <w:rsid w:val="00DB44AF"/>
    <w:rsid w:val="00DB4DA7"/>
    <w:rsid w:val="00DB53C2"/>
    <w:rsid w:val="00DB5941"/>
    <w:rsid w:val="00DC205E"/>
    <w:rsid w:val="00DD020B"/>
    <w:rsid w:val="00DD17F0"/>
    <w:rsid w:val="00DD5478"/>
    <w:rsid w:val="00DE0292"/>
    <w:rsid w:val="00DE3EB7"/>
    <w:rsid w:val="00DE3F30"/>
    <w:rsid w:val="00DF05E1"/>
    <w:rsid w:val="00DF082F"/>
    <w:rsid w:val="00DF4B2C"/>
    <w:rsid w:val="00DF68CE"/>
    <w:rsid w:val="00DF6F0E"/>
    <w:rsid w:val="00DF7FEB"/>
    <w:rsid w:val="00E0522A"/>
    <w:rsid w:val="00E16838"/>
    <w:rsid w:val="00E20BBA"/>
    <w:rsid w:val="00E23790"/>
    <w:rsid w:val="00E24CB2"/>
    <w:rsid w:val="00E26ACB"/>
    <w:rsid w:val="00E26FC3"/>
    <w:rsid w:val="00E30033"/>
    <w:rsid w:val="00E351CD"/>
    <w:rsid w:val="00E359A4"/>
    <w:rsid w:val="00E37448"/>
    <w:rsid w:val="00E40FE9"/>
    <w:rsid w:val="00E426C9"/>
    <w:rsid w:val="00E445FD"/>
    <w:rsid w:val="00E50905"/>
    <w:rsid w:val="00E53F40"/>
    <w:rsid w:val="00E62E71"/>
    <w:rsid w:val="00E634C6"/>
    <w:rsid w:val="00E65101"/>
    <w:rsid w:val="00E66505"/>
    <w:rsid w:val="00E6653E"/>
    <w:rsid w:val="00E76B74"/>
    <w:rsid w:val="00E810E4"/>
    <w:rsid w:val="00E8159A"/>
    <w:rsid w:val="00E856AB"/>
    <w:rsid w:val="00EA07E1"/>
    <w:rsid w:val="00EA161A"/>
    <w:rsid w:val="00EA32F2"/>
    <w:rsid w:val="00EA5AD2"/>
    <w:rsid w:val="00EA60ED"/>
    <w:rsid w:val="00EB3782"/>
    <w:rsid w:val="00EC0880"/>
    <w:rsid w:val="00EC2243"/>
    <w:rsid w:val="00EC2341"/>
    <w:rsid w:val="00EC3161"/>
    <w:rsid w:val="00EC527A"/>
    <w:rsid w:val="00EC5ADD"/>
    <w:rsid w:val="00EC66FA"/>
    <w:rsid w:val="00EE0248"/>
    <w:rsid w:val="00EE270C"/>
    <w:rsid w:val="00EE5C29"/>
    <w:rsid w:val="00EE68D5"/>
    <w:rsid w:val="00EF04B2"/>
    <w:rsid w:val="00EF34FA"/>
    <w:rsid w:val="00EF6077"/>
    <w:rsid w:val="00EF6C22"/>
    <w:rsid w:val="00F00A6B"/>
    <w:rsid w:val="00F01E80"/>
    <w:rsid w:val="00F03A33"/>
    <w:rsid w:val="00F03BAF"/>
    <w:rsid w:val="00F03EBE"/>
    <w:rsid w:val="00F1231D"/>
    <w:rsid w:val="00F34D42"/>
    <w:rsid w:val="00F35773"/>
    <w:rsid w:val="00F37C2E"/>
    <w:rsid w:val="00F50EC0"/>
    <w:rsid w:val="00F5151D"/>
    <w:rsid w:val="00F51939"/>
    <w:rsid w:val="00F52F49"/>
    <w:rsid w:val="00F5476B"/>
    <w:rsid w:val="00F547CD"/>
    <w:rsid w:val="00F55C8D"/>
    <w:rsid w:val="00F60C28"/>
    <w:rsid w:val="00F61D74"/>
    <w:rsid w:val="00F65F1F"/>
    <w:rsid w:val="00F66061"/>
    <w:rsid w:val="00F67B82"/>
    <w:rsid w:val="00F7071C"/>
    <w:rsid w:val="00F70E69"/>
    <w:rsid w:val="00F729D0"/>
    <w:rsid w:val="00F80108"/>
    <w:rsid w:val="00F8078F"/>
    <w:rsid w:val="00F90431"/>
    <w:rsid w:val="00F947C9"/>
    <w:rsid w:val="00F96A1C"/>
    <w:rsid w:val="00FA069E"/>
    <w:rsid w:val="00FA0A98"/>
    <w:rsid w:val="00FB0E29"/>
    <w:rsid w:val="00FB2822"/>
    <w:rsid w:val="00FB2C1E"/>
    <w:rsid w:val="00FB36B6"/>
    <w:rsid w:val="00FB67B9"/>
    <w:rsid w:val="00FB7383"/>
    <w:rsid w:val="00FB7E24"/>
    <w:rsid w:val="00FC09A2"/>
    <w:rsid w:val="00FC36E4"/>
    <w:rsid w:val="00FC47B7"/>
    <w:rsid w:val="00FC55D4"/>
    <w:rsid w:val="00FC693F"/>
    <w:rsid w:val="00FC7DC5"/>
    <w:rsid w:val="00FD2C60"/>
    <w:rsid w:val="00FE2899"/>
    <w:rsid w:val="00FE3005"/>
    <w:rsid w:val="00FE3558"/>
    <w:rsid w:val="00FE7C27"/>
    <w:rsid w:val="00FF1908"/>
    <w:rsid w:val="00FF40EB"/>
    <w:rsid w:val="00FF621D"/>
    <w:rsid w:val="0101CB09"/>
    <w:rsid w:val="010BAFE8"/>
    <w:rsid w:val="010CED34"/>
    <w:rsid w:val="020212C3"/>
    <w:rsid w:val="029CB8D4"/>
    <w:rsid w:val="03220ED6"/>
    <w:rsid w:val="03403FB3"/>
    <w:rsid w:val="0432083E"/>
    <w:rsid w:val="045D1178"/>
    <w:rsid w:val="04B69F72"/>
    <w:rsid w:val="04C4A9CD"/>
    <w:rsid w:val="04CDBDEB"/>
    <w:rsid w:val="04F53117"/>
    <w:rsid w:val="052682FD"/>
    <w:rsid w:val="05950BF3"/>
    <w:rsid w:val="05E88218"/>
    <w:rsid w:val="060E4703"/>
    <w:rsid w:val="063560C7"/>
    <w:rsid w:val="0651C962"/>
    <w:rsid w:val="069090A3"/>
    <w:rsid w:val="06AD6058"/>
    <w:rsid w:val="0741F5FB"/>
    <w:rsid w:val="0783E947"/>
    <w:rsid w:val="07A4FCB9"/>
    <w:rsid w:val="07C92A2D"/>
    <w:rsid w:val="080A903E"/>
    <w:rsid w:val="08165285"/>
    <w:rsid w:val="08299065"/>
    <w:rsid w:val="084AE19C"/>
    <w:rsid w:val="0863DAD8"/>
    <w:rsid w:val="08DAB233"/>
    <w:rsid w:val="08F02DE2"/>
    <w:rsid w:val="08FB23BE"/>
    <w:rsid w:val="092DC137"/>
    <w:rsid w:val="096943C5"/>
    <w:rsid w:val="0994A120"/>
    <w:rsid w:val="09AB261B"/>
    <w:rsid w:val="09B9B8FF"/>
    <w:rsid w:val="0A13A79D"/>
    <w:rsid w:val="0A3DA72C"/>
    <w:rsid w:val="0A439144"/>
    <w:rsid w:val="0A4A300D"/>
    <w:rsid w:val="0A99AD79"/>
    <w:rsid w:val="0B2E9E69"/>
    <w:rsid w:val="0B8040D1"/>
    <w:rsid w:val="0BE2A9AA"/>
    <w:rsid w:val="0C0C7940"/>
    <w:rsid w:val="0C86973A"/>
    <w:rsid w:val="0C8721EB"/>
    <w:rsid w:val="0C88D25C"/>
    <w:rsid w:val="0CD9468F"/>
    <w:rsid w:val="0CE4E711"/>
    <w:rsid w:val="0DAC038A"/>
    <w:rsid w:val="0DF5211A"/>
    <w:rsid w:val="0E2D584B"/>
    <w:rsid w:val="0EA6CF92"/>
    <w:rsid w:val="0EBBB0AF"/>
    <w:rsid w:val="0F6A0852"/>
    <w:rsid w:val="0FE9CF79"/>
    <w:rsid w:val="1000578F"/>
    <w:rsid w:val="1014BAFF"/>
    <w:rsid w:val="102A3D45"/>
    <w:rsid w:val="103A3ABF"/>
    <w:rsid w:val="105163CE"/>
    <w:rsid w:val="10A98925"/>
    <w:rsid w:val="10BE4C87"/>
    <w:rsid w:val="10C4655B"/>
    <w:rsid w:val="10E8FFC4"/>
    <w:rsid w:val="110A9AA4"/>
    <w:rsid w:val="1139C000"/>
    <w:rsid w:val="115E7637"/>
    <w:rsid w:val="11D4DCEB"/>
    <w:rsid w:val="124F07C1"/>
    <w:rsid w:val="125B8782"/>
    <w:rsid w:val="12DB7AEB"/>
    <w:rsid w:val="133DF3B5"/>
    <w:rsid w:val="1392FB52"/>
    <w:rsid w:val="13CFF0A1"/>
    <w:rsid w:val="14270902"/>
    <w:rsid w:val="14440A27"/>
    <w:rsid w:val="148E36FB"/>
    <w:rsid w:val="14DEBA23"/>
    <w:rsid w:val="14EA8C51"/>
    <w:rsid w:val="153C9A1E"/>
    <w:rsid w:val="15A21834"/>
    <w:rsid w:val="15A703CB"/>
    <w:rsid w:val="15AC3475"/>
    <w:rsid w:val="15B002F9"/>
    <w:rsid w:val="1603B185"/>
    <w:rsid w:val="166731F7"/>
    <w:rsid w:val="168BF7BF"/>
    <w:rsid w:val="1707DB91"/>
    <w:rsid w:val="174033D1"/>
    <w:rsid w:val="174C0F54"/>
    <w:rsid w:val="182AE755"/>
    <w:rsid w:val="1869282C"/>
    <w:rsid w:val="18C94253"/>
    <w:rsid w:val="18D63B0A"/>
    <w:rsid w:val="1969D925"/>
    <w:rsid w:val="198D748B"/>
    <w:rsid w:val="19CD7EF1"/>
    <w:rsid w:val="1A6EC688"/>
    <w:rsid w:val="1A73387E"/>
    <w:rsid w:val="1AB8C84C"/>
    <w:rsid w:val="1ACE0BD8"/>
    <w:rsid w:val="1AFC2C66"/>
    <w:rsid w:val="1B153F6B"/>
    <w:rsid w:val="1B3F2234"/>
    <w:rsid w:val="1B67EE78"/>
    <w:rsid w:val="1B706825"/>
    <w:rsid w:val="1B840710"/>
    <w:rsid w:val="1C4B7F7C"/>
    <w:rsid w:val="1C903749"/>
    <w:rsid w:val="1C97B507"/>
    <w:rsid w:val="1D3ECCB8"/>
    <w:rsid w:val="1D630C7D"/>
    <w:rsid w:val="1D79F8FD"/>
    <w:rsid w:val="1D870CC7"/>
    <w:rsid w:val="1D9CFFC7"/>
    <w:rsid w:val="1DD71655"/>
    <w:rsid w:val="1DE6FA5C"/>
    <w:rsid w:val="1E2A246D"/>
    <w:rsid w:val="1E30A7E6"/>
    <w:rsid w:val="1F008628"/>
    <w:rsid w:val="1F02A401"/>
    <w:rsid w:val="1F1100E0"/>
    <w:rsid w:val="1F15E86A"/>
    <w:rsid w:val="1F5DAF98"/>
    <w:rsid w:val="1F632D89"/>
    <w:rsid w:val="202EAE18"/>
    <w:rsid w:val="2056E032"/>
    <w:rsid w:val="20832A8B"/>
    <w:rsid w:val="208C26E1"/>
    <w:rsid w:val="20C839E1"/>
    <w:rsid w:val="211F2A4B"/>
    <w:rsid w:val="21229560"/>
    <w:rsid w:val="21A7ECD5"/>
    <w:rsid w:val="21BA7CE8"/>
    <w:rsid w:val="21C22BCB"/>
    <w:rsid w:val="21E3D6CF"/>
    <w:rsid w:val="2246E70A"/>
    <w:rsid w:val="22C471CB"/>
    <w:rsid w:val="22D104B6"/>
    <w:rsid w:val="23B5BD01"/>
    <w:rsid w:val="2414C157"/>
    <w:rsid w:val="242056B0"/>
    <w:rsid w:val="24366B06"/>
    <w:rsid w:val="24BE64D0"/>
    <w:rsid w:val="24D2CDF7"/>
    <w:rsid w:val="253BE546"/>
    <w:rsid w:val="257B9211"/>
    <w:rsid w:val="258858B0"/>
    <w:rsid w:val="25A76521"/>
    <w:rsid w:val="25FBFB22"/>
    <w:rsid w:val="260F06E8"/>
    <w:rsid w:val="263E4788"/>
    <w:rsid w:val="263F3B91"/>
    <w:rsid w:val="26961533"/>
    <w:rsid w:val="26DA3BC5"/>
    <w:rsid w:val="26FD7C4B"/>
    <w:rsid w:val="27214842"/>
    <w:rsid w:val="27372C63"/>
    <w:rsid w:val="274FB755"/>
    <w:rsid w:val="275D752F"/>
    <w:rsid w:val="2764C421"/>
    <w:rsid w:val="2784693D"/>
    <w:rsid w:val="279E473E"/>
    <w:rsid w:val="27B2674D"/>
    <w:rsid w:val="27D0D924"/>
    <w:rsid w:val="27E503DD"/>
    <w:rsid w:val="27FC464D"/>
    <w:rsid w:val="2801BFFF"/>
    <w:rsid w:val="2805AAB1"/>
    <w:rsid w:val="28491D19"/>
    <w:rsid w:val="284DF9A1"/>
    <w:rsid w:val="2875FAE7"/>
    <w:rsid w:val="28792012"/>
    <w:rsid w:val="288D2519"/>
    <w:rsid w:val="28B1224D"/>
    <w:rsid w:val="28B3B129"/>
    <w:rsid w:val="29089162"/>
    <w:rsid w:val="2954F143"/>
    <w:rsid w:val="296296EE"/>
    <w:rsid w:val="29A13875"/>
    <w:rsid w:val="29BD2B69"/>
    <w:rsid w:val="29BF5385"/>
    <w:rsid w:val="29D202BB"/>
    <w:rsid w:val="2A56E380"/>
    <w:rsid w:val="2A716D18"/>
    <w:rsid w:val="2A87CF40"/>
    <w:rsid w:val="2ABA4825"/>
    <w:rsid w:val="2B24BE57"/>
    <w:rsid w:val="2BA95062"/>
    <w:rsid w:val="2BCDC57B"/>
    <w:rsid w:val="2BF606AC"/>
    <w:rsid w:val="2C65266C"/>
    <w:rsid w:val="2CE07373"/>
    <w:rsid w:val="2CF6CDDD"/>
    <w:rsid w:val="2D7C5563"/>
    <w:rsid w:val="2DB9E3B5"/>
    <w:rsid w:val="2DBD1333"/>
    <w:rsid w:val="2DC42412"/>
    <w:rsid w:val="2E070AA4"/>
    <w:rsid w:val="2E27808D"/>
    <w:rsid w:val="2E2D4019"/>
    <w:rsid w:val="2E84EA54"/>
    <w:rsid w:val="2EAF429E"/>
    <w:rsid w:val="2ED1019F"/>
    <w:rsid w:val="2F5ED7E2"/>
    <w:rsid w:val="3003D01D"/>
    <w:rsid w:val="302AD913"/>
    <w:rsid w:val="305443F7"/>
    <w:rsid w:val="308CA056"/>
    <w:rsid w:val="30C6AD87"/>
    <w:rsid w:val="30E243FD"/>
    <w:rsid w:val="3130EFB4"/>
    <w:rsid w:val="313A7B83"/>
    <w:rsid w:val="31A6416A"/>
    <w:rsid w:val="32508BE2"/>
    <w:rsid w:val="330C2E74"/>
    <w:rsid w:val="332392DA"/>
    <w:rsid w:val="333D701C"/>
    <w:rsid w:val="33AF0818"/>
    <w:rsid w:val="343791F9"/>
    <w:rsid w:val="34B27F2D"/>
    <w:rsid w:val="34BF7A48"/>
    <w:rsid w:val="34DC5E86"/>
    <w:rsid w:val="35185FBA"/>
    <w:rsid w:val="35441706"/>
    <w:rsid w:val="356FB1FC"/>
    <w:rsid w:val="358D03A5"/>
    <w:rsid w:val="35FBC7E2"/>
    <w:rsid w:val="361E619A"/>
    <w:rsid w:val="361E8B0F"/>
    <w:rsid w:val="3640167C"/>
    <w:rsid w:val="365EFB53"/>
    <w:rsid w:val="3735DF3C"/>
    <w:rsid w:val="37641631"/>
    <w:rsid w:val="377A003F"/>
    <w:rsid w:val="378BA592"/>
    <w:rsid w:val="3827F03C"/>
    <w:rsid w:val="38CE9849"/>
    <w:rsid w:val="38D0C524"/>
    <w:rsid w:val="38DC17A7"/>
    <w:rsid w:val="39107875"/>
    <w:rsid w:val="3916E508"/>
    <w:rsid w:val="3A131BB3"/>
    <w:rsid w:val="3A2AE3AD"/>
    <w:rsid w:val="3A449879"/>
    <w:rsid w:val="3A804A1A"/>
    <w:rsid w:val="3AE3825C"/>
    <w:rsid w:val="3B19DD16"/>
    <w:rsid w:val="3B1AC565"/>
    <w:rsid w:val="3B24F789"/>
    <w:rsid w:val="3B2BE44F"/>
    <w:rsid w:val="3B65ECE5"/>
    <w:rsid w:val="3BAA1E1F"/>
    <w:rsid w:val="3C5F473B"/>
    <w:rsid w:val="3C899D47"/>
    <w:rsid w:val="3C8C1E96"/>
    <w:rsid w:val="3E0CF16C"/>
    <w:rsid w:val="3E17DCEA"/>
    <w:rsid w:val="3ECF5FCA"/>
    <w:rsid w:val="3EF14D3D"/>
    <w:rsid w:val="3F3526E2"/>
    <w:rsid w:val="3F655489"/>
    <w:rsid w:val="3F805994"/>
    <w:rsid w:val="3F9A0822"/>
    <w:rsid w:val="3FA6E431"/>
    <w:rsid w:val="40060466"/>
    <w:rsid w:val="406C41DE"/>
    <w:rsid w:val="406C6C1E"/>
    <w:rsid w:val="40FD09D8"/>
    <w:rsid w:val="4129B29E"/>
    <w:rsid w:val="41655A70"/>
    <w:rsid w:val="41D7CF4D"/>
    <w:rsid w:val="41F19685"/>
    <w:rsid w:val="41F9C6F3"/>
    <w:rsid w:val="421ADA3A"/>
    <w:rsid w:val="421B06BA"/>
    <w:rsid w:val="4261DC8F"/>
    <w:rsid w:val="4277C3CB"/>
    <w:rsid w:val="4287CBAF"/>
    <w:rsid w:val="428B3C8A"/>
    <w:rsid w:val="42C43BE3"/>
    <w:rsid w:val="43321B6E"/>
    <w:rsid w:val="438529FB"/>
    <w:rsid w:val="439C6A69"/>
    <w:rsid w:val="43F519DA"/>
    <w:rsid w:val="43F7BE87"/>
    <w:rsid w:val="442964B1"/>
    <w:rsid w:val="448AC131"/>
    <w:rsid w:val="4498B5E7"/>
    <w:rsid w:val="44EAAA46"/>
    <w:rsid w:val="45033E4F"/>
    <w:rsid w:val="452B1158"/>
    <w:rsid w:val="4570DCCB"/>
    <w:rsid w:val="4572EE9C"/>
    <w:rsid w:val="4588C9B8"/>
    <w:rsid w:val="45BF23AF"/>
    <w:rsid w:val="45FEE27C"/>
    <w:rsid w:val="4694E6F3"/>
    <w:rsid w:val="46FCBD7E"/>
    <w:rsid w:val="4722B491"/>
    <w:rsid w:val="476D8FF1"/>
    <w:rsid w:val="477B03B2"/>
    <w:rsid w:val="4800E338"/>
    <w:rsid w:val="48ABAECA"/>
    <w:rsid w:val="48CC43F2"/>
    <w:rsid w:val="48CD29C7"/>
    <w:rsid w:val="493A52CF"/>
    <w:rsid w:val="49521F75"/>
    <w:rsid w:val="4A7C2B32"/>
    <w:rsid w:val="4A91B825"/>
    <w:rsid w:val="4AA9F160"/>
    <w:rsid w:val="4B6F0570"/>
    <w:rsid w:val="4C8CB0DB"/>
    <w:rsid w:val="4CA0C20B"/>
    <w:rsid w:val="4CCEE3AA"/>
    <w:rsid w:val="4CD82976"/>
    <w:rsid w:val="4D1A8D92"/>
    <w:rsid w:val="4D43FC10"/>
    <w:rsid w:val="4D7F0770"/>
    <w:rsid w:val="4DB10428"/>
    <w:rsid w:val="4DBB7048"/>
    <w:rsid w:val="4DE633E8"/>
    <w:rsid w:val="4DFA9228"/>
    <w:rsid w:val="4E119CA1"/>
    <w:rsid w:val="4E97ACC4"/>
    <w:rsid w:val="4EB35690"/>
    <w:rsid w:val="4EB78689"/>
    <w:rsid w:val="4EE99BE1"/>
    <w:rsid w:val="4EEC98D6"/>
    <w:rsid w:val="4F0EA614"/>
    <w:rsid w:val="4FD6F82B"/>
    <w:rsid w:val="503A358A"/>
    <w:rsid w:val="50D890F5"/>
    <w:rsid w:val="50DC5689"/>
    <w:rsid w:val="50F81896"/>
    <w:rsid w:val="51220381"/>
    <w:rsid w:val="5215528D"/>
    <w:rsid w:val="523FD293"/>
    <w:rsid w:val="52680F97"/>
    <w:rsid w:val="52761BC1"/>
    <w:rsid w:val="5298830F"/>
    <w:rsid w:val="52B2A8C0"/>
    <w:rsid w:val="52EC6C84"/>
    <w:rsid w:val="5326C417"/>
    <w:rsid w:val="534E8C3F"/>
    <w:rsid w:val="5372F494"/>
    <w:rsid w:val="53D9CE6E"/>
    <w:rsid w:val="53F85DE9"/>
    <w:rsid w:val="543B1C00"/>
    <w:rsid w:val="54A0C736"/>
    <w:rsid w:val="5562FDD9"/>
    <w:rsid w:val="5569BEBF"/>
    <w:rsid w:val="55EC91B8"/>
    <w:rsid w:val="563062AE"/>
    <w:rsid w:val="566802C7"/>
    <w:rsid w:val="56BAB3BE"/>
    <w:rsid w:val="56DEE212"/>
    <w:rsid w:val="56E36DD4"/>
    <w:rsid w:val="5704060D"/>
    <w:rsid w:val="57559340"/>
    <w:rsid w:val="57603D3C"/>
    <w:rsid w:val="577D4A35"/>
    <w:rsid w:val="57CC05F3"/>
    <w:rsid w:val="57D22A99"/>
    <w:rsid w:val="57DA0851"/>
    <w:rsid w:val="5834AB2D"/>
    <w:rsid w:val="59267B51"/>
    <w:rsid w:val="59BE48F7"/>
    <w:rsid w:val="5A08E13F"/>
    <w:rsid w:val="5AAA8682"/>
    <w:rsid w:val="5AEA996E"/>
    <w:rsid w:val="5AEB0874"/>
    <w:rsid w:val="5B16F092"/>
    <w:rsid w:val="5B20D289"/>
    <w:rsid w:val="5B237273"/>
    <w:rsid w:val="5B5B6388"/>
    <w:rsid w:val="5B80706E"/>
    <w:rsid w:val="5BB94DD2"/>
    <w:rsid w:val="5BD6F522"/>
    <w:rsid w:val="5BEBC2EF"/>
    <w:rsid w:val="5C182AD9"/>
    <w:rsid w:val="5C6CA084"/>
    <w:rsid w:val="5C747CD1"/>
    <w:rsid w:val="5CC76020"/>
    <w:rsid w:val="5D29454A"/>
    <w:rsid w:val="5DC2DB66"/>
    <w:rsid w:val="5E1774F0"/>
    <w:rsid w:val="5E3F4CEF"/>
    <w:rsid w:val="5E58E6B8"/>
    <w:rsid w:val="5E6B613E"/>
    <w:rsid w:val="5E778BFD"/>
    <w:rsid w:val="5EFC802B"/>
    <w:rsid w:val="5F0311C6"/>
    <w:rsid w:val="5F3E066D"/>
    <w:rsid w:val="5F500EB7"/>
    <w:rsid w:val="5F80C909"/>
    <w:rsid w:val="5FAC1A6B"/>
    <w:rsid w:val="5FB3AD54"/>
    <w:rsid w:val="5FDBEEBF"/>
    <w:rsid w:val="6018B5C4"/>
    <w:rsid w:val="603EF00E"/>
    <w:rsid w:val="6053324F"/>
    <w:rsid w:val="606F4D65"/>
    <w:rsid w:val="60F3D517"/>
    <w:rsid w:val="610A5B58"/>
    <w:rsid w:val="614223AF"/>
    <w:rsid w:val="6149FFD6"/>
    <w:rsid w:val="619CFB75"/>
    <w:rsid w:val="61B7E74E"/>
    <w:rsid w:val="6293C4EE"/>
    <w:rsid w:val="62A5DA5B"/>
    <w:rsid w:val="62A9CAAB"/>
    <w:rsid w:val="62F9E748"/>
    <w:rsid w:val="63039912"/>
    <w:rsid w:val="631FE327"/>
    <w:rsid w:val="6430A781"/>
    <w:rsid w:val="649F1A18"/>
    <w:rsid w:val="6571828F"/>
    <w:rsid w:val="65EBF8C2"/>
    <w:rsid w:val="663769E3"/>
    <w:rsid w:val="66D114B2"/>
    <w:rsid w:val="66F636EE"/>
    <w:rsid w:val="673C89A6"/>
    <w:rsid w:val="674D6B11"/>
    <w:rsid w:val="678E9A09"/>
    <w:rsid w:val="684ADC7C"/>
    <w:rsid w:val="69453B31"/>
    <w:rsid w:val="694F331A"/>
    <w:rsid w:val="69BB2D66"/>
    <w:rsid w:val="69D16C19"/>
    <w:rsid w:val="69DDB341"/>
    <w:rsid w:val="69DFE11B"/>
    <w:rsid w:val="69F29201"/>
    <w:rsid w:val="6A39CCEA"/>
    <w:rsid w:val="6A56095F"/>
    <w:rsid w:val="6A862948"/>
    <w:rsid w:val="6AD7EDCD"/>
    <w:rsid w:val="6B09AB0E"/>
    <w:rsid w:val="6B16EA97"/>
    <w:rsid w:val="6B277875"/>
    <w:rsid w:val="6B6CD1A0"/>
    <w:rsid w:val="6BAB9C94"/>
    <w:rsid w:val="6CAD04F8"/>
    <w:rsid w:val="6D03C4F6"/>
    <w:rsid w:val="6D2AC36C"/>
    <w:rsid w:val="6D542BEA"/>
    <w:rsid w:val="6E3303F8"/>
    <w:rsid w:val="6E44B370"/>
    <w:rsid w:val="6E483604"/>
    <w:rsid w:val="6E8A7E16"/>
    <w:rsid w:val="6EA3C749"/>
    <w:rsid w:val="6ECBA632"/>
    <w:rsid w:val="6EE3ECA1"/>
    <w:rsid w:val="6EEB7884"/>
    <w:rsid w:val="6EF4AA32"/>
    <w:rsid w:val="6F060366"/>
    <w:rsid w:val="6F461116"/>
    <w:rsid w:val="6F69ECEC"/>
    <w:rsid w:val="6F8692B1"/>
    <w:rsid w:val="7017812D"/>
    <w:rsid w:val="703539A4"/>
    <w:rsid w:val="70CA20BD"/>
    <w:rsid w:val="70E81F0A"/>
    <w:rsid w:val="7169BA57"/>
    <w:rsid w:val="717E651A"/>
    <w:rsid w:val="718A5A7F"/>
    <w:rsid w:val="71A65F34"/>
    <w:rsid w:val="722EF934"/>
    <w:rsid w:val="7230240E"/>
    <w:rsid w:val="724AD215"/>
    <w:rsid w:val="726BE202"/>
    <w:rsid w:val="72735D8A"/>
    <w:rsid w:val="72E55D8D"/>
    <w:rsid w:val="7353850E"/>
    <w:rsid w:val="737C2C31"/>
    <w:rsid w:val="73B5BA51"/>
    <w:rsid w:val="73BB84EE"/>
    <w:rsid w:val="73DF0D32"/>
    <w:rsid w:val="741948F8"/>
    <w:rsid w:val="741D98A0"/>
    <w:rsid w:val="747E4A7F"/>
    <w:rsid w:val="74A236B3"/>
    <w:rsid w:val="7503D582"/>
    <w:rsid w:val="75AF80D8"/>
    <w:rsid w:val="75E32116"/>
    <w:rsid w:val="75F0E2BB"/>
    <w:rsid w:val="763A4557"/>
    <w:rsid w:val="765D08C8"/>
    <w:rsid w:val="76D30869"/>
    <w:rsid w:val="76DE01C8"/>
    <w:rsid w:val="77243A4E"/>
    <w:rsid w:val="774D1E2C"/>
    <w:rsid w:val="778FE18A"/>
    <w:rsid w:val="77B2BE60"/>
    <w:rsid w:val="77DCD7F1"/>
    <w:rsid w:val="782647B7"/>
    <w:rsid w:val="786C9201"/>
    <w:rsid w:val="78B30E5D"/>
    <w:rsid w:val="78CE82E8"/>
    <w:rsid w:val="78E08128"/>
    <w:rsid w:val="79DEC008"/>
    <w:rsid w:val="79F58E4E"/>
    <w:rsid w:val="7A579A65"/>
    <w:rsid w:val="7ABFF94A"/>
    <w:rsid w:val="7AF34A3D"/>
    <w:rsid w:val="7B212740"/>
    <w:rsid w:val="7B5E4631"/>
    <w:rsid w:val="7B624CC7"/>
    <w:rsid w:val="7B8E364B"/>
    <w:rsid w:val="7B9179DC"/>
    <w:rsid w:val="7C62BFDA"/>
    <w:rsid w:val="7C986406"/>
    <w:rsid w:val="7CB48050"/>
    <w:rsid w:val="7D3A3257"/>
    <w:rsid w:val="7D408645"/>
    <w:rsid w:val="7D8ACE30"/>
    <w:rsid w:val="7DC6E867"/>
    <w:rsid w:val="7DD8BA49"/>
    <w:rsid w:val="7E296F22"/>
    <w:rsid w:val="7E7194A9"/>
    <w:rsid w:val="7E9DB7A2"/>
    <w:rsid w:val="7EAF3F54"/>
    <w:rsid w:val="7EB14922"/>
    <w:rsid w:val="7ED40FB0"/>
    <w:rsid w:val="7F47ED66"/>
    <w:rsid w:val="7F684AA2"/>
    <w:rsid w:val="7F6DE4ED"/>
    <w:rsid w:val="7F78E0CB"/>
    <w:rsid w:val="7F79E329"/>
    <w:rsid w:val="7F855E3D"/>
    <w:rsid w:val="7FA02EBD"/>
    <w:rsid w:val="7FC350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4062061"/>
  <w14:defaultImageDpi w14:val="300"/>
  <w15:docId w15:val="{EBFCF02E-8AE7-48C2-A7BC-B8EA293B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053653"/>
    <w:pPr>
      <w:keepNext/>
      <w:keepLines/>
      <w:spacing w:before="480" w:after="0"/>
      <w:outlineLvl w:val="0"/>
    </w:pPr>
    <w:rPr>
      <w:rFonts w:ascii="Times New Roman" w:eastAsiaTheme="majorEastAsia" w:hAnsi="Times New Roman" w:cstheme="majorBidi"/>
      <w:b/>
      <w:bCs/>
      <w:szCs w:val="28"/>
    </w:rPr>
  </w:style>
  <w:style w:type="paragraph" w:styleId="Heading2">
    <w:name w:val="heading 2"/>
    <w:basedOn w:val="Normal"/>
    <w:next w:val="Normal"/>
    <w:link w:val="Heading2Char"/>
    <w:uiPriority w:val="9"/>
    <w:unhideWhenUsed/>
    <w:qFormat/>
    <w:rsid w:val="002E1B94"/>
    <w:pPr>
      <w:keepNext/>
      <w:keepLines/>
      <w:spacing w:before="200" w:after="0"/>
      <w:outlineLvl w:val="1"/>
    </w:pPr>
    <w:rPr>
      <w:rFonts w:ascii="Times New Roman" w:eastAsiaTheme="majorEastAsia" w:hAnsi="Times New Roman" w:cstheme="majorBidi"/>
      <w:bCs/>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E8EBF6"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E8EBF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4359AB"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4359AB"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E8EBF6"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053653"/>
    <w:rPr>
      <w:rFonts w:ascii="Times New Roman" w:eastAsiaTheme="majorEastAsia" w:hAnsi="Times New Roman" w:cstheme="majorBidi"/>
      <w:b/>
      <w:bCs/>
      <w:szCs w:val="28"/>
    </w:rPr>
  </w:style>
  <w:style w:type="character" w:customStyle="1" w:styleId="Heading2Char">
    <w:name w:val="Heading 2 Char"/>
    <w:basedOn w:val="DefaultParagraphFont"/>
    <w:link w:val="Heading2"/>
    <w:uiPriority w:val="9"/>
    <w:rsid w:val="00EF34FA"/>
    <w:rPr>
      <w:rFonts w:ascii="Times New Roman" w:eastAsiaTheme="majorEastAsia" w:hAnsi="Times New Roman" w:cstheme="majorBidi"/>
      <w:bCs/>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E8EBF6" w:themeColor="accent1"/>
    </w:rPr>
  </w:style>
  <w:style w:type="paragraph" w:styleId="Title">
    <w:name w:val="Title"/>
    <w:basedOn w:val="Normal"/>
    <w:next w:val="Normal"/>
    <w:link w:val="TitleChar"/>
    <w:uiPriority w:val="10"/>
    <w:qFormat/>
    <w:rsid w:val="00FB67B9"/>
    <w:pPr>
      <w:pBdr>
        <w:bottom w:val="single" w:sz="8" w:space="4" w:color="E8EBF6" w:themeColor="accent1"/>
      </w:pBdr>
      <w:spacing w:after="300" w:line="240" w:lineRule="auto"/>
      <w:contextualSpacing/>
    </w:pPr>
    <w:rPr>
      <w:rFonts w:asciiTheme="majorHAnsi" w:eastAsiaTheme="majorEastAsia" w:hAnsiTheme="majorHAnsi" w:cstheme="majorBidi"/>
      <w:color w:val="065668"/>
      <w:spacing w:val="5"/>
      <w:kern w:val="28"/>
      <w:sz w:val="52"/>
      <w:szCs w:val="52"/>
    </w:rPr>
  </w:style>
  <w:style w:type="character" w:customStyle="1" w:styleId="TitleChar">
    <w:name w:val="Title Char"/>
    <w:basedOn w:val="DefaultParagraphFont"/>
    <w:link w:val="Title"/>
    <w:uiPriority w:val="10"/>
    <w:rsid w:val="00FB67B9"/>
    <w:rPr>
      <w:rFonts w:asciiTheme="majorHAnsi" w:eastAsiaTheme="majorEastAsia" w:hAnsiTheme="majorHAnsi" w:cstheme="majorBidi"/>
      <w:color w:val="065668"/>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E8EBF6"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E8EBF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3"/>
      </w:numPr>
      <w:contextualSpacing/>
    </w:pPr>
  </w:style>
  <w:style w:type="paragraph" w:styleId="ListBullet2">
    <w:name w:val="List Bullet 2"/>
    <w:basedOn w:val="Normal"/>
    <w:uiPriority w:val="99"/>
    <w:unhideWhenUsed/>
    <w:rsid w:val="00326F90"/>
    <w:pPr>
      <w:numPr>
        <w:numId w:val="4"/>
      </w:numPr>
      <w:contextualSpacing/>
    </w:pPr>
  </w:style>
  <w:style w:type="paragraph" w:styleId="ListBullet3">
    <w:name w:val="List Bullet 3"/>
    <w:basedOn w:val="Normal"/>
    <w:uiPriority w:val="99"/>
    <w:unhideWhenUsed/>
    <w:rsid w:val="00326F90"/>
    <w:pPr>
      <w:numPr>
        <w:numId w:val="9"/>
      </w:numPr>
      <w:contextualSpacing/>
    </w:pPr>
  </w:style>
  <w:style w:type="paragraph" w:styleId="ListNumber">
    <w:name w:val="List Number"/>
    <w:basedOn w:val="Normal"/>
    <w:uiPriority w:val="99"/>
    <w:unhideWhenUsed/>
    <w:rsid w:val="00326F90"/>
    <w:pPr>
      <w:numPr>
        <w:numId w:val="23"/>
      </w:numPr>
      <w:contextualSpacing/>
    </w:pPr>
  </w:style>
  <w:style w:type="paragraph" w:styleId="ListNumber2">
    <w:name w:val="List Number 2"/>
    <w:basedOn w:val="Normal"/>
    <w:uiPriority w:val="99"/>
    <w:unhideWhenUsed/>
    <w:rsid w:val="0029639D"/>
    <w:pPr>
      <w:numPr>
        <w:numId w:val="17"/>
      </w:numPr>
      <w:contextualSpacing/>
    </w:pPr>
  </w:style>
  <w:style w:type="paragraph" w:styleId="ListNumber3">
    <w:name w:val="List Number 3"/>
    <w:basedOn w:val="Normal"/>
    <w:uiPriority w:val="99"/>
    <w:unhideWhenUsed/>
    <w:rsid w:val="0029639D"/>
    <w:pPr>
      <w:numPr>
        <w:numId w:val="11"/>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E8EBF6"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4359AB"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4359AB"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E8EBF6"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E8EBF6"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E8EBF6" w:themeColor="accent1"/>
      </w:pBdr>
      <w:spacing w:before="200" w:after="280"/>
      <w:ind w:left="936" w:right="936"/>
    </w:pPr>
    <w:rPr>
      <w:b/>
      <w:bCs/>
      <w:i/>
      <w:iCs/>
      <w:color w:val="E8EBF6" w:themeColor="accent1"/>
    </w:rPr>
  </w:style>
  <w:style w:type="character" w:customStyle="1" w:styleId="IntenseQuoteChar">
    <w:name w:val="Intense Quote Char"/>
    <w:basedOn w:val="DefaultParagraphFont"/>
    <w:link w:val="IntenseQuote"/>
    <w:uiPriority w:val="30"/>
    <w:rsid w:val="00FC693F"/>
    <w:rPr>
      <w:b/>
      <w:bCs/>
      <w:i/>
      <w:iCs/>
      <w:color w:val="E8EBF6"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E8EBF6"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919FD4" w:themeColor="accent1" w:themeShade="BF"/>
    </w:rPr>
    <w:tblPr>
      <w:tblStyleRowBandSize w:val="1"/>
      <w:tblStyleColBandSize w:val="1"/>
      <w:tblBorders>
        <w:top w:val="single" w:sz="8" w:space="0" w:color="E8EBF6" w:themeColor="accent1"/>
        <w:bottom w:val="single" w:sz="8" w:space="0" w:color="E8EBF6" w:themeColor="accent1"/>
      </w:tblBorders>
    </w:tblPr>
    <w:tblStylePr w:type="firstRow">
      <w:pPr>
        <w:spacing w:before="0" w:after="0" w:line="240" w:lineRule="auto"/>
      </w:pPr>
      <w:rPr>
        <w:b/>
        <w:bCs/>
      </w:rPr>
      <w:tblPr/>
      <w:tcPr>
        <w:tcBorders>
          <w:top w:val="single" w:sz="8" w:space="0" w:color="E8EBF6" w:themeColor="accent1"/>
          <w:left w:val="nil"/>
          <w:bottom w:val="single" w:sz="8" w:space="0" w:color="E8EBF6" w:themeColor="accent1"/>
          <w:right w:val="nil"/>
          <w:insideH w:val="nil"/>
          <w:insideV w:val="nil"/>
        </w:tcBorders>
      </w:tcPr>
    </w:tblStylePr>
    <w:tblStylePr w:type="lastRow">
      <w:pPr>
        <w:spacing w:before="0" w:after="0" w:line="240" w:lineRule="auto"/>
      </w:pPr>
      <w:rPr>
        <w:b/>
        <w:bCs/>
      </w:rPr>
      <w:tblPr/>
      <w:tcPr>
        <w:tcBorders>
          <w:top w:val="single" w:sz="8" w:space="0" w:color="E8EBF6" w:themeColor="accent1"/>
          <w:left w:val="nil"/>
          <w:bottom w:val="single" w:sz="8" w:space="0" w:color="E8EBF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F9FC" w:themeFill="accent1" w:themeFillTint="3F"/>
      </w:tcPr>
    </w:tblStylePr>
    <w:tblStylePr w:type="band1Horz">
      <w:tblPr/>
      <w:tcPr>
        <w:tcBorders>
          <w:left w:val="nil"/>
          <w:right w:val="nil"/>
          <w:insideH w:val="nil"/>
          <w:insideV w:val="nil"/>
        </w:tcBorders>
        <w:shd w:val="clear" w:color="auto" w:fill="F9F9FC"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tblBorders>
    </w:tblPr>
    <w:tblStylePr w:type="firstRow">
      <w:pPr>
        <w:spacing w:before="0" w:after="0" w:line="240" w:lineRule="auto"/>
      </w:pPr>
      <w:rPr>
        <w:b/>
        <w:bCs/>
        <w:color w:val="FFFFFF" w:themeColor="background1"/>
      </w:rPr>
      <w:tblPr/>
      <w:tcPr>
        <w:shd w:val="clear" w:color="auto" w:fill="E8EBF6" w:themeFill="accent1"/>
      </w:tcPr>
    </w:tblStylePr>
    <w:tblStylePr w:type="lastRow">
      <w:pPr>
        <w:spacing w:before="0" w:after="0" w:line="240" w:lineRule="auto"/>
      </w:pPr>
      <w:rPr>
        <w:b/>
        <w:bCs/>
      </w:rPr>
      <w:tblPr/>
      <w:tcPr>
        <w:tcBorders>
          <w:top w:val="double" w:sz="6" w:space="0" w:color="E8EBF6" w:themeColor="accent1"/>
          <w:left w:val="single" w:sz="8" w:space="0" w:color="E8EBF6" w:themeColor="accent1"/>
          <w:bottom w:val="single" w:sz="8" w:space="0" w:color="E8EBF6" w:themeColor="accent1"/>
          <w:right w:val="single" w:sz="8" w:space="0" w:color="E8EBF6" w:themeColor="accent1"/>
        </w:tcBorders>
      </w:tcPr>
    </w:tblStylePr>
    <w:tblStylePr w:type="firstCol">
      <w:rPr>
        <w:b/>
        <w:bCs/>
      </w:rPr>
    </w:tblStylePr>
    <w:tblStylePr w:type="lastCol">
      <w:rPr>
        <w:b/>
        <w:bCs/>
      </w:rPr>
    </w:tblStylePr>
    <w:tblStylePr w:type="band1Vert">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tblStylePr w:type="band1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insideH w:val="single" w:sz="8" w:space="0" w:color="E8EBF6" w:themeColor="accent1"/>
        <w:insideV w:val="single" w:sz="8" w:space="0" w:color="E8EBF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EBF6" w:themeColor="accent1"/>
          <w:left w:val="single" w:sz="8" w:space="0" w:color="E8EBF6" w:themeColor="accent1"/>
          <w:bottom w:val="single" w:sz="18" w:space="0" w:color="E8EBF6" w:themeColor="accent1"/>
          <w:right w:val="single" w:sz="8" w:space="0" w:color="E8EBF6" w:themeColor="accent1"/>
          <w:insideH w:val="nil"/>
          <w:insideV w:val="single" w:sz="8" w:space="0" w:color="E8EBF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EBF6" w:themeColor="accent1"/>
          <w:left w:val="single" w:sz="8" w:space="0" w:color="E8EBF6" w:themeColor="accent1"/>
          <w:bottom w:val="single" w:sz="8" w:space="0" w:color="E8EBF6" w:themeColor="accent1"/>
          <w:right w:val="single" w:sz="8" w:space="0" w:color="E8EBF6" w:themeColor="accent1"/>
          <w:insideH w:val="nil"/>
          <w:insideV w:val="single" w:sz="8" w:space="0" w:color="E8EBF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tcPr>
    </w:tblStylePr>
    <w:tblStylePr w:type="band1Vert">
      <w:tblPr/>
      <w:tcPr>
        <w:tcBorders>
          <w:top w:val="single" w:sz="8" w:space="0" w:color="E8EBF6" w:themeColor="accent1"/>
          <w:left w:val="single" w:sz="8" w:space="0" w:color="E8EBF6" w:themeColor="accent1"/>
          <w:bottom w:val="single" w:sz="8" w:space="0" w:color="E8EBF6" w:themeColor="accent1"/>
          <w:right w:val="single" w:sz="8" w:space="0" w:color="E8EBF6" w:themeColor="accent1"/>
        </w:tcBorders>
        <w:shd w:val="clear" w:color="auto" w:fill="F9F9FC" w:themeFill="accent1" w:themeFillTint="3F"/>
      </w:tcPr>
    </w:tblStylePr>
    <w:tblStylePr w:type="band1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insideV w:val="single" w:sz="8" w:space="0" w:color="E8EBF6" w:themeColor="accent1"/>
        </w:tcBorders>
        <w:shd w:val="clear" w:color="auto" w:fill="F9F9FC" w:themeFill="accent1" w:themeFillTint="3F"/>
      </w:tcPr>
    </w:tblStylePr>
    <w:tblStylePr w:type="band2Horz">
      <w:tblPr/>
      <w:tcPr>
        <w:tcBorders>
          <w:top w:val="single" w:sz="8" w:space="0" w:color="E8EBF6" w:themeColor="accent1"/>
          <w:left w:val="single" w:sz="8" w:space="0" w:color="E8EBF6" w:themeColor="accent1"/>
          <w:bottom w:val="single" w:sz="8" w:space="0" w:color="E8EBF6" w:themeColor="accent1"/>
          <w:right w:val="single" w:sz="8" w:space="0" w:color="E8EBF6" w:themeColor="accent1"/>
          <w:insideV w:val="single" w:sz="8" w:space="0" w:color="E8EBF6"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single" w:sz="8" w:space="0" w:color="EDEFF8" w:themeColor="accent1" w:themeTint="BF"/>
      </w:tblBorders>
    </w:tblPr>
    <w:tblStylePr w:type="firstRow">
      <w:pPr>
        <w:spacing w:before="0" w:after="0" w:line="240" w:lineRule="auto"/>
      </w:pPr>
      <w:rPr>
        <w:b/>
        <w:bCs/>
        <w:color w:val="FFFFFF" w:themeColor="background1"/>
      </w:rPr>
      <w:tblPr/>
      <w:tcPr>
        <w:tc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nil"/>
          <w:insideV w:val="nil"/>
        </w:tcBorders>
        <w:shd w:val="clear" w:color="auto" w:fill="E8EBF6" w:themeFill="accent1"/>
      </w:tcPr>
    </w:tblStylePr>
    <w:tblStylePr w:type="lastRow">
      <w:pPr>
        <w:spacing w:before="0" w:after="0" w:line="240" w:lineRule="auto"/>
      </w:pPr>
      <w:rPr>
        <w:b/>
        <w:bCs/>
      </w:rPr>
      <w:tblPr/>
      <w:tcPr>
        <w:tcBorders>
          <w:top w:val="double" w:sz="6"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9F9FC" w:themeFill="accent1" w:themeFillTint="3F"/>
      </w:tcPr>
    </w:tblStylePr>
    <w:tblStylePr w:type="band1Horz">
      <w:tblPr/>
      <w:tcPr>
        <w:tcBorders>
          <w:insideH w:val="nil"/>
          <w:insideV w:val="nil"/>
        </w:tcBorders>
        <w:shd w:val="clear" w:color="auto" w:fill="F9F9F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8EBF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8EBF6" w:themeFill="accent1"/>
      </w:tcPr>
    </w:tblStylePr>
    <w:tblStylePr w:type="lastCol">
      <w:rPr>
        <w:b/>
        <w:bCs/>
        <w:color w:val="FFFFFF" w:themeColor="background1"/>
      </w:rPr>
      <w:tblPr/>
      <w:tcPr>
        <w:tcBorders>
          <w:left w:val="nil"/>
          <w:right w:val="nil"/>
          <w:insideH w:val="nil"/>
          <w:insideV w:val="nil"/>
        </w:tcBorders>
        <w:shd w:val="clear" w:color="auto" w:fill="E8EBF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66092"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E8EBF6" w:themeColor="accent1"/>
        <w:bottom w:val="single" w:sz="8" w:space="0" w:color="E8EBF6" w:themeColor="accent1"/>
      </w:tblBorders>
    </w:tblPr>
    <w:tblStylePr w:type="firstRow">
      <w:rPr>
        <w:rFonts w:asciiTheme="majorHAnsi" w:eastAsiaTheme="majorEastAsia" w:hAnsiTheme="majorHAnsi" w:cstheme="majorBidi"/>
      </w:rPr>
      <w:tblPr/>
      <w:tcPr>
        <w:tcBorders>
          <w:top w:val="nil"/>
          <w:bottom w:val="single" w:sz="8" w:space="0" w:color="E8EBF6" w:themeColor="accent1"/>
        </w:tcBorders>
      </w:tcPr>
    </w:tblStylePr>
    <w:tblStylePr w:type="lastRow">
      <w:rPr>
        <w:b/>
        <w:bCs/>
        <w:color w:val="366092" w:themeColor="text2"/>
      </w:rPr>
      <w:tblPr/>
      <w:tcPr>
        <w:tcBorders>
          <w:top w:val="single" w:sz="8" w:space="0" w:color="E8EBF6" w:themeColor="accent1"/>
          <w:bottom w:val="single" w:sz="8" w:space="0" w:color="E8EBF6" w:themeColor="accent1"/>
        </w:tcBorders>
      </w:tcPr>
    </w:tblStylePr>
    <w:tblStylePr w:type="firstCol">
      <w:rPr>
        <w:b/>
        <w:bCs/>
      </w:rPr>
    </w:tblStylePr>
    <w:tblStylePr w:type="lastCol">
      <w:rPr>
        <w:b/>
        <w:bCs/>
      </w:rPr>
      <w:tblPr/>
      <w:tcPr>
        <w:tcBorders>
          <w:top w:val="single" w:sz="8" w:space="0" w:color="E8EBF6" w:themeColor="accent1"/>
          <w:bottom w:val="single" w:sz="8" w:space="0" w:color="E8EBF6" w:themeColor="accent1"/>
        </w:tcBorders>
      </w:tcPr>
    </w:tblStylePr>
    <w:tblStylePr w:type="band1Vert">
      <w:tblPr/>
      <w:tcPr>
        <w:shd w:val="clear" w:color="auto" w:fill="F9F9FC" w:themeFill="accent1" w:themeFillTint="3F"/>
      </w:tcPr>
    </w:tblStylePr>
    <w:tblStylePr w:type="band1Horz">
      <w:tblPr/>
      <w:tcPr>
        <w:shd w:val="clear" w:color="auto" w:fill="F9F9FC"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366092"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366092"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366092"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366092"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366092"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tblBorders>
    </w:tblPr>
    <w:tblStylePr w:type="firstRow">
      <w:rPr>
        <w:sz w:val="24"/>
        <w:szCs w:val="24"/>
      </w:rPr>
      <w:tblPr/>
      <w:tcPr>
        <w:tcBorders>
          <w:top w:val="nil"/>
          <w:left w:val="nil"/>
          <w:bottom w:val="single" w:sz="24" w:space="0" w:color="E8EBF6" w:themeColor="accent1"/>
          <w:right w:val="nil"/>
          <w:insideH w:val="nil"/>
          <w:insideV w:val="nil"/>
        </w:tcBorders>
        <w:shd w:val="clear" w:color="auto" w:fill="FFFFFF" w:themeFill="background1"/>
      </w:tcPr>
    </w:tblStylePr>
    <w:tblStylePr w:type="lastRow">
      <w:tblPr/>
      <w:tcPr>
        <w:tcBorders>
          <w:top w:val="single" w:sz="8" w:space="0" w:color="E8EBF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8EBF6" w:themeColor="accent1"/>
          <w:insideH w:val="nil"/>
          <w:insideV w:val="nil"/>
        </w:tcBorders>
        <w:shd w:val="clear" w:color="auto" w:fill="FFFFFF" w:themeFill="background1"/>
      </w:tcPr>
    </w:tblStylePr>
    <w:tblStylePr w:type="lastCol">
      <w:tblPr/>
      <w:tcPr>
        <w:tcBorders>
          <w:top w:val="nil"/>
          <w:left w:val="single" w:sz="8" w:space="0" w:color="E8EBF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F9FC" w:themeFill="accent1" w:themeFillTint="3F"/>
      </w:tcPr>
    </w:tblStylePr>
    <w:tblStylePr w:type="band1Horz">
      <w:tblPr/>
      <w:tcPr>
        <w:tcBorders>
          <w:top w:val="nil"/>
          <w:bottom w:val="nil"/>
          <w:insideH w:val="nil"/>
          <w:insideV w:val="nil"/>
        </w:tcBorders>
        <w:shd w:val="clear" w:color="auto" w:fill="F9F9F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EDEFF8" w:themeColor="accent1" w:themeTint="BF"/>
        <w:left w:val="single" w:sz="8" w:space="0" w:color="EDEFF8" w:themeColor="accent1" w:themeTint="BF"/>
        <w:bottom w:val="single" w:sz="8" w:space="0" w:color="EDEFF8" w:themeColor="accent1" w:themeTint="BF"/>
        <w:right w:val="single" w:sz="8" w:space="0" w:color="EDEFF8" w:themeColor="accent1" w:themeTint="BF"/>
        <w:insideH w:val="single" w:sz="8" w:space="0" w:color="EDEFF8" w:themeColor="accent1" w:themeTint="BF"/>
        <w:insideV w:val="single" w:sz="8" w:space="0" w:color="EDEFF8" w:themeColor="accent1" w:themeTint="BF"/>
      </w:tblBorders>
    </w:tblPr>
    <w:tcPr>
      <w:shd w:val="clear" w:color="auto" w:fill="F9F9FC" w:themeFill="accent1" w:themeFillTint="3F"/>
    </w:tcPr>
    <w:tblStylePr w:type="firstRow">
      <w:rPr>
        <w:b/>
        <w:bCs/>
      </w:rPr>
    </w:tblStylePr>
    <w:tblStylePr w:type="lastRow">
      <w:rPr>
        <w:b/>
        <w:bCs/>
      </w:rPr>
      <w:tblPr/>
      <w:tcPr>
        <w:tcBorders>
          <w:top w:val="single" w:sz="18" w:space="0" w:color="EDEFF8" w:themeColor="accent1" w:themeTint="BF"/>
        </w:tcBorders>
      </w:tcPr>
    </w:tblStylePr>
    <w:tblStylePr w:type="firstCol">
      <w:rPr>
        <w:b/>
        <w:bCs/>
      </w:rPr>
    </w:tblStylePr>
    <w:tblStylePr w:type="lastCol">
      <w:rPr>
        <w:b/>
        <w:bCs/>
      </w:rPr>
    </w:tblStylePr>
    <w:tblStylePr w:type="band1Vert">
      <w:tblPr/>
      <w:tcPr>
        <w:shd w:val="clear" w:color="auto" w:fill="F3F4FA" w:themeFill="accent1" w:themeFillTint="7F"/>
      </w:tcPr>
    </w:tblStylePr>
    <w:tblStylePr w:type="band1Horz">
      <w:tblPr/>
      <w:tcPr>
        <w:shd w:val="clear" w:color="auto" w:fill="F3F4FA"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EBF6" w:themeColor="accent1"/>
        <w:left w:val="single" w:sz="8" w:space="0" w:color="E8EBF6" w:themeColor="accent1"/>
        <w:bottom w:val="single" w:sz="8" w:space="0" w:color="E8EBF6" w:themeColor="accent1"/>
        <w:right w:val="single" w:sz="8" w:space="0" w:color="E8EBF6" w:themeColor="accent1"/>
        <w:insideH w:val="single" w:sz="8" w:space="0" w:color="E8EBF6" w:themeColor="accent1"/>
        <w:insideV w:val="single" w:sz="8" w:space="0" w:color="E8EBF6" w:themeColor="accent1"/>
      </w:tblBorders>
    </w:tblPr>
    <w:tcPr>
      <w:shd w:val="clear" w:color="auto" w:fill="F9F9FC" w:themeFill="accent1" w:themeFillTint="3F"/>
    </w:tcPr>
    <w:tblStylePr w:type="firstRow">
      <w:rPr>
        <w:b/>
        <w:bCs/>
        <w:color w:val="000000" w:themeColor="text1"/>
      </w:rPr>
      <w:tblPr/>
      <w:tcPr>
        <w:shd w:val="clear" w:color="auto" w:fill="FCFCFE"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FAFD" w:themeFill="accent1" w:themeFillTint="33"/>
      </w:tcPr>
    </w:tblStylePr>
    <w:tblStylePr w:type="band1Vert">
      <w:tblPr/>
      <w:tcPr>
        <w:shd w:val="clear" w:color="auto" w:fill="F3F4FA" w:themeFill="accent1" w:themeFillTint="7F"/>
      </w:tcPr>
    </w:tblStylePr>
    <w:tblStylePr w:type="band1Horz">
      <w:tblPr/>
      <w:tcPr>
        <w:tcBorders>
          <w:insideH w:val="single" w:sz="6" w:space="0" w:color="E8EBF6" w:themeColor="accent1"/>
          <w:insideV w:val="single" w:sz="6" w:space="0" w:color="E8EBF6" w:themeColor="accent1"/>
        </w:tcBorders>
        <w:shd w:val="clear" w:color="auto" w:fill="F3F4F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F9F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8EBF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8EBF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8EBF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8EBF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3F4F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3F4FA"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E8EBF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359A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19FD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19FD4" w:themeFill="accent1" w:themeFillShade="BF"/>
      </w:tcPr>
    </w:tblStylePr>
    <w:tblStylePr w:type="band1Vert">
      <w:tblPr/>
      <w:tcPr>
        <w:tcBorders>
          <w:top w:val="nil"/>
          <w:left w:val="nil"/>
          <w:bottom w:val="nil"/>
          <w:right w:val="nil"/>
          <w:insideH w:val="nil"/>
          <w:insideV w:val="nil"/>
        </w:tcBorders>
        <w:shd w:val="clear" w:color="auto" w:fill="919FD4" w:themeFill="accent1" w:themeFillShade="BF"/>
      </w:tcPr>
    </w:tblStylePr>
    <w:tblStylePr w:type="band1Horz">
      <w:tblPr/>
      <w:tcPr>
        <w:tcBorders>
          <w:top w:val="nil"/>
          <w:left w:val="nil"/>
          <w:bottom w:val="nil"/>
          <w:right w:val="nil"/>
          <w:insideH w:val="nil"/>
          <w:insideV w:val="nil"/>
        </w:tcBorders>
        <w:shd w:val="clear" w:color="auto" w:fill="919FD4"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E8EBF6" w:themeColor="accent1"/>
        <w:bottom w:val="single" w:sz="4" w:space="0" w:color="E8EBF6" w:themeColor="accent1"/>
        <w:right w:val="single" w:sz="4" w:space="0" w:color="E8EBF6" w:themeColor="accent1"/>
        <w:insideH w:val="single" w:sz="4" w:space="0" w:color="FFFFFF" w:themeColor="background1"/>
        <w:insideV w:val="single" w:sz="4" w:space="0" w:color="FFFFFF" w:themeColor="background1"/>
      </w:tblBorders>
    </w:tblPr>
    <w:tcPr>
      <w:shd w:val="clear" w:color="auto" w:fill="FCFCFE"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3C0" w:themeFill="accent1" w:themeFillShade="99"/>
      </w:tcPr>
    </w:tblStylePr>
    <w:tblStylePr w:type="firstCol">
      <w:rPr>
        <w:color w:val="FFFFFF" w:themeColor="background1"/>
      </w:rPr>
      <w:tblPr/>
      <w:tcPr>
        <w:tcBorders>
          <w:top w:val="nil"/>
          <w:left w:val="nil"/>
          <w:bottom w:val="nil"/>
          <w:right w:val="nil"/>
          <w:insideH w:val="single" w:sz="4" w:space="0" w:color="5E73C0" w:themeColor="accent1" w:themeShade="99"/>
          <w:insideV w:val="nil"/>
        </w:tcBorders>
        <w:shd w:val="clear" w:color="auto" w:fill="5E73C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E73C0" w:themeFill="accent1" w:themeFillShade="99"/>
      </w:tcPr>
    </w:tblStylePr>
    <w:tblStylePr w:type="band1Vert">
      <w:tblPr/>
      <w:tcPr>
        <w:shd w:val="clear" w:color="auto" w:fill="F5F6FB" w:themeFill="accent1" w:themeFillTint="66"/>
      </w:tcPr>
    </w:tblStylePr>
    <w:tblStylePr w:type="band1Horz">
      <w:tblPr/>
      <w:tcPr>
        <w:shd w:val="clear" w:color="auto" w:fill="F3F4F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FCFCFE"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F9FC" w:themeFill="accent1" w:themeFillTint="3F"/>
      </w:tcPr>
    </w:tblStylePr>
    <w:tblStylePr w:type="band1Horz">
      <w:tblPr/>
      <w:tcPr>
        <w:shd w:val="clear" w:color="auto" w:fill="FAFAFD"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FAFD" w:themeFill="accent1" w:themeFillTint="33"/>
    </w:tcPr>
    <w:tblStylePr w:type="firstRow">
      <w:rPr>
        <w:b/>
        <w:bCs/>
      </w:rPr>
      <w:tblPr/>
      <w:tcPr>
        <w:shd w:val="clear" w:color="auto" w:fill="F5F6FB" w:themeFill="accent1" w:themeFillTint="66"/>
      </w:tcPr>
    </w:tblStylePr>
    <w:tblStylePr w:type="lastRow">
      <w:rPr>
        <w:b/>
        <w:bCs/>
        <w:color w:val="000000" w:themeColor="text1"/>
      </w:rPr>
      <w:tblPr/>
      <w:tcPr>
        <w:shd w:val="clear" w:color="auto" w:fill="F5F6FB" w:themeFill="accent1" w:themeFillTint="66"/>
      </w:tcPr>
    </w:tblStylePr>
    <w:tblStylePr w:type="firstCol">
      <w:rPr>
        <w:color w:val="FFFFFF" w:themeColor="background1"/>
      </w:rPr>
      <w:tblPr/>
      <w:tcPr>
        <w:shd w:val="clear" w:color="auto" w:fill="919FD4" w:themeFill="accent1" w:themeFillShade="BF"/>
      </w:tcPr>
    </w:tblStylePr>
    <w:tblStylePr w:type="lastCol">
      <w:rPr>
        <w:color w:val="FFFFFF" w:themeColor="background1"/>
      </w:rPr>
      <w:tblPr/>
      <w:tcPr>
        <w:shd w:val="clear" w:color="auto" w:fill="919FD4" w:themeFill="accent1" w:themeFillShade="BF"/>
      </w:tcPr>
    </w:tblStylePr>
    <w:tblStylePr w:type="band1Vert">
      <w:tblPr/>
      <w:tcPr>
        <w:shd w:val="clear" w:color="auto" w:fill="F3F4FA" w:themeFill="accent1" w:themeFillTint="7F"/>
      </w:tcPr>
    </w:tblStylePr>
    <w:tblStylePr w:type="band1Horz">
      <w:tblPr/>
      <w:tcPr>
        <w:shd w:val="clear" w:color="auto" w:fill="F3F4FA"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D60DB7"/>
    <w:rPr>
      <w:color w:val="EE0000" w:themeColor="hyperlink"/>
      <w:u w:val="single"/>
    </w:rPr>
  </w:style>
  <w:style w:type="paragraph" w:customStyle="1" w:styleId="pf0">
    <w:name w:val="pf0"/>
    <w:basedOn w:val="Normal"/>
    <w:rsid w:val="0059583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595838"/>
    <w:rPr>
      <w:rFonts w:ascii="Consolas" w:hAnsi="Consolas" w:hint="default"/>
      <w:sz w:val="22"/>
      <w:szCs w:val="22"/>
    </w:rPr>
  </w:style>
  <w:style w:type="paragraph" w:styleId="Revision">
    <w:name w:val="Revision"/>
    <w:hidden/>
    <w:uiPriority w:val="99"/>
    <w:semiHidden/>
    <w:rsid w:val="001E6E4D"/>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75A87"/>
    <w:rPr>
      <w:b/>
      <w:bCs/>
    </w:rPr>
  </w:style>
  <w:style w:type="character" w:customStyle="1" w:styleId="CommentSubjectChar">
    <w:name w:val="Comment Subject Char"/>
    <w:basedOn w:val="CommentTextChar"/>
    <w:link w:val="CommentSubject"/>
    <w:uiPriority w:val="99"/>
    <w:semiHidden/>
    <w:rsid w:val="00275A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4753">
      <w:bodyDiv w:val="1"/>
      <w:marLeft w:val="0"/>
      <w:marRight w:val="0"/>
      <w:marTop w:val="0"/>
      <w:marBottom w:val="0"/>
      <w:divBdr>
        <w:top w:val="none" w:sz="0" w:space="0" w:color="auto"/>
        <w:left w:val="none" w:sz="0" w:space="0" w:color="auto"/>
        <w:bottom w:val="none" w:sz="0" w:space="0" w:color="auto"/>
        <w:right w:val="none" w:sz="0" w:space="0" w:color="auto"/>
      </w:divBdr>
    </w:div>
    <w:div w:id="46337726">
      <w:bodyDiv w:val="1"/>
      <w:marLeft w:val="0"/>
      <w:marRight w:val="0"/>
      <w:marTop w:val="0"/>
      <w:marBottom w:val="0"/>
      <w:divBdr>
        <w:top w:val="none" w:sz="0" w:space="0" w:color="auto"/>
        <w:left w:val="none" w:sz="0" w:space="0" w:color="auto"/>
        <w:bottom w:val="none" w:sz="0" w:space="0" w:color="auto"/>
        <w:right w:val="none" w:sz="0" w:space="0" w:color="auto"/>
      </w:divBdr>
    </w:div>
    <w:div w:id="63188312">
      <w:bodyDiv w:val="1"/>
      <w:marLeft w:val="0"/>
      <w:marRight w:val="0"/>
      <w:marTop w:val="0"/>
      <w:marBottom w:val="0"/>
      <w:divBdr>
        <w:top w:val="none" w:sz="0" w:space="0" w:color="auto"/>
        <w:left w:val="none" w:sz="0" w:space="0" w:color="auto"/>
        <w:bottom w:val="none" w:sz="0" w:space="0" w:color="auto"/>
        <w:right w:val="none" w:sz="0" w:space="0" w:color="auto"/>
      </w:divBdr>
      <w:divsChild>
        <w:div w:id="307907351">
          <w:marLeft w:val="0"/>
          <w:marRight w:val="0"/>
          <w:marTop w:val="0"/>
          <w:marBottom w:val="0"/>
          <w:divBdr>
            <w:top w:val="none" w:sz="0" w:space="0" w:color="auto"/>
            <w:left w:val="none" w:sz="0" w:space="0" w:color="auto"/>
            <w:bottom w:val="none" w:sz="0" w:space="0" w:color="auto"/>
            <w:right w:val="none" w:sz="0" w:space="0" w:color="auto"/>
          </w:divBdr>
          <w:divsChild>
            <w:div w:id="1597011857">
              <w:marLeft w:val="0"/>
              <w:marRight w:val="0"/>
              <w:marTop w:val="0"/>
              <w:marBottom w:val="0"/>
              <w:divBdr>
                <w:top w:val="none" w:sz="0" w:space="0" w:color="auto"/>
                <w:left w:val="none" w:sz="0" w:space="0" w:color="auto"/>
                <w:bottom w:val="none" w:sz="0" w:space="0" w:color="auto"/>
                <w:right w:val="none" w:sz="0" w:space="0" w:color="auto"/>
              </w:divBdr>
            </w:div>
          </w:divsChild>
        </w:div>
        <w:div w:id="765078787">
          <w:marLeft w:val="0"/>
          <w:marRight w:val="0"/>
          <w:marTop w:val="0"/>
          <w:marBottom w:val="0"/>
          <w:divBdr>
            <w:top w:val="none" w:sz="0" w:space="0" w:color="auto"/>
            <w:left w:val="none" w:sz="0" w:space="0" w:color="auto"/>
            <w:bottom w:val="none" w:sz="0" w:space="0" w:color="auto"/>
            <w:right w:val="none" w:sz="0" w:space="0" w:color="auto"/>
          </w:divBdr>
          <w:divsChild>
            <w:div w:id="1865555347">
              <w:marLeft w:val="0"/>
              <w:marRight w:val="0"/>
              <w:marTop w:val="0"/>
              <w:marBottom w:val="0"/>
              <w:divBdr>
                <w:top w:val="none" w:sz="0" w:space="0" w:color="auto"/>
                <w:left w:val="none" w:sz="0" w:space="0" w:color="auto"/>
                <w:bottom w:val="none" w:sz="0" w:space="0" w:color="auto"/>
                <w:right w:val="none" w:sz="0" w:space="0" w:color="auto"/>
              </w:divBdr>
            </w:div>
          </w:divsChild>
        </w:div>
        <w:div w:id="856506658">
          <w:marLeft w:val="0"/>
          <w:marRight w:val="0"/>
          <w:marTop w:val="0"/>
          <w:marBottom w:val="0"/>
          <w:divBdr>
            <w:top w:val="none" w:sz="0" w:space="0" w:color="auto"/>
            <w:left w:val="none" w:sz="0" w:space="0" w:color="auto"/>
            <w:bottom w:val="none" w:sz="0" w:space="0" w:color="auto"/>
            <w:right w:val="none" w:sz="0" w:space="0" w:color="auto"/>
          </w:divBdr>
          <w:divsChild>
            <w:div w:id="634678588">
              <w:marLeft w:val="0"/>
              <w:marRight w:val="0"/>
              <w:marTop w:val="0"/>
              <w:marBottom w:val="0"/>
              <w:divBdr>
                <w:top w:val="none" w:sz="0" w:space="0" w:color="auto"/>
                <w:left w:val="none" w:sz="0" w:space="0" w:color="auto"/>
                <w:bottom w:val="none" w:sz="0" w:space="0" w:color="auto"/>
                <w:right w:val="none" w:sz="0" w:space="0" w:color="auto"/>
              </w:divBdr>
            </w:div>
          </w:divsChild>
        </w:div>
        <w:div w:id="1817257713">
          <w:marLeft w:val="0"/>
          <w:marRight w:val="0"/>
          <w:marTop w:val="0"/>
          <w:marBottom w:val="0"/>
          <w:divBdr>
            <w:top w:val="none" w:sz="0" w:space="0" w:color="auto"/>
            <w:left w:val="none" w:sz="0" w:space="0" w:color="auto"/>
            <w:bottom w:val="none" w:sz="0" w:space="0" w:color="auto"/>
            <w:right w:val="none" w:sz="0" w:space="0" w:color="auto"/>
          </w:divBdr>
          <w:divsChild>
            <w:div w:id="2134399065">
              <w:marLeft w:val="0"/>
              <w:marRight w:val="0"/>
              <w:marTop w:val="0"/>
              <w:marBottom w:val="0"/>
              <w:divBdr>
                <w:top w:val="none" w:sz="0" w:space="0" w:color="auto"/>
                <w:left w:val="none" w:sz="0" w:space="0" w:color="auto"/>
                <w:bottom w:val="none" w:sz="0" w:space="0" w:color="auto"/>
                <w:right w:val="none" w:sz="0" w:space="0" w:color="auto"/>
              </w:divBdr>
            </w:div>
          </w:divsChild>
        </w:div>
        <w:div w:id="1948543173">
          <w:marLeft w:val="0"/>
          <w:marRight w:val="0"/>
          <w:marTop w:val="0"/>
          <w:marBottom w:val="0"/>
          <w:divBdr>
            <w:top w:val="none" w:sz="0" w:space="0" w:color="auto"/>
            <w:left w:val="none" w:sz="0" w:space="0" w:color="auto"/>
            <w:bottom w:val="none" w:sz="0" w:space="0" w:color="auto"/>
            <w:right w:val="none" w:sz="0" w:space="0" w:color="auto"/>
          </w:divBdr>
          <w:divsChild>
            <w:div w:id="1832679282">
              <w:marLeft w:val="0"/>
              <w:marRight w:val="0"/>
              <w:marTop w:val="0"/>
              <w:marBottom w:val="0"/>
              <w:divBdr>
                <w:top w:val="none" w:sz="0" w:space="0" w:color="auto"/>
                <w:left w:val="none" w:sz="0" w:space="0" w:color="auto"/>
                <w:bottom w:val="none" w:sz="0" w:space="0" w:color="auto"/>
                <w:right w:val="none" w:sz="0" w:space="0" w:color="auto"/>
              </w:divBdr>
            </w:div>
          </w:divsChild>
        </w:div>
        <w:div w:id="2001033035">
          <w:marLeft w:val="0"/>
          <w:marRight w:val="0"/>
          <w:marTop w:val="0"/>
          <w:marBottom w:val="0"/>
          <w:divBdr>
            <w:top w:val="none" w:sz="0" w:space="0" w:color="auto"/>
            <w:left w:val="none" w:sz="0" w:space="0" w:color="auto"/>
            <w:bottom w:val="none" w:sz="0" w:space="0" w:color="auto"/>
            <w:right w:val="none" w:sz="0" w:space="0" w:color="auto"/>
          </w:divBdr>
          <w:divsChild>
            <w:div w:id="103326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90983">
      <w:bodyDiv w:val="1"/>
      <w:marLeft w:val="0"/>
      <w:marRight w:val="0"/>
      <w:marTop w:val="0"/>
      <w:marBottom w:val="0"/>
      <w:divBdr>
        <w:top w:val="none" w:sz="0" w:space="0" w:color="auto"/>
        <w:left w:val="none" w:sz="0" w:space="0" w:color="auto"/>
        <w:bottom w:val="none" w:sz="0" w:space="0" w:color="auto"/>
        <w:right w:val="none" w:sz="0" w:space="0" w:color="auto"/>
      </w:divBdr>
    </w:div>
    <w:div w:id="80833325">
      <w:bodyDiv w:val="1"/>
      <w:marLeft w:val="0"/>
      <w:marRight w:val="0"/>
      <w:marTop w:val="0"/>
      <w:marBottom w:val="0"/>
      <w:divBdr>
        <w:top w:val="none" w:sz="0" w:space="0" w:color="auto"/>
        <w:left w:val="none" w:sz="0" w:space="0" w:color="auto"/>
        <w:bottom w:val="none" w:sz="0" w:space="0" w:color="auto"/>
        <w:right w:val="none" w:sz="0" w:space="0" w:color="auto"/>
      </w:divBdr>
      <w:divsChild>
        <w:div w:id="100952252">
          <w:marLeft w:val="0"/>
          <w:marRight w:val="0"/>
          <w:marTop w:val="0"/>
          <w:marBottom w:val="0"/>
          <w:divBdr>
            <w:top w:val="none" w:sz="0" w:space="0" w:color="auto"/>
            <w:left w:val="none" w:sz="0" w:space="0" w:color="auto"/>
            <w:bottom w:val="none" w:sz="0" w:space="0" w:color="auto"/>
            <w:right w:val="none" w:sz="0" w:space="0" w:color="auto"/>
          </w:divBdr>
          <w:divsChild>
            <w:div w:id="202401723">
              <w:marLeft w:val="0"/>
              <w:marRight w:val="0"/>
              <w:marTop w:val="0"/>
              <w:marBottom w:val="0"/>
              <w:divBdr>
                <w:top w:val="none" w:sz="0" w:space="0" w:color="auto"/>
                <w:left w:val="none" w:sz="0" w:space="0" w:color="auto"/>
                <w:bottom w:val="none" w:sz="0" w:space="0" w:color="auto"/>
                <w:right w:val="none" w:sz="0" w:space="0" w:color="auto"/>
              </w:divBdr>
            </w:div>
          </w:divsChild>
        </w:div>
        <w:div w:id="191921461">
          <w:marLeft w:val="0"/>
          <w:marRight w:val="0"/>
          <w:marTop w:val="0"/>
          <w:marBottom w:val="0"/>
          <w:divBdr>
            <w:top w:val="none" w:sz="0" w:space="0" w:color="auto"/>
            <w:left w:val="none" w:sz="0" w:space="0" w:color="auto"/>
            <w:bottom w:val="none" w:sz="0" w:space="0" w:color="auto"/>
            <w:right w:val="none" w:sz="0" w:space="0" w:color="auto"/>
          </w:divBdr>
          <w:divsChild>
            <w:div w:id="86656265">
              <w:marLeft w:val="0"/>
              <w:marRight w:val="0"/>
              <w:marTop w:val="0"/>
              <w:marBottom w:val="0"/>
              <w:divBdr>
                <w:top w:val="none" w:sz="0" w:space="0" w:color="auto"/>
                <w:left w:val="none" w:sz="0" w:space="0" w:color="auto"/>
                <w:bottom w:val="none" w:sz="0" w:space="0" w:color="auto"/>
                <w:right w:val="none" w:sz="0" w:space="0" w:color="auto"/>
              </w:divBdr>
            </w:div>
          </w:divsChild>
        </w:div>
        <w:div w:id="287669004">
          <w:marLeft w:val="0"/>
          <w:marRight w:val="0"/>
          <w:marTop w:val="0"/>
          <w:marBottom w:val="0"/>
          <w:divBdr>
            <w:top w:val="none" w:sz="0" w:space="0" w:color="auto"/>
            <w:left w:val="none" w:sz="0" w:space="0" w:color="auto"/>
            <w:bottom w:val="none" w:sz="0" w:space="0" w:color="auto"/>
            <w:right w:val="none" w:sz="0" w:space="0" w:color="auto"/>
          </w:divBdr>
          <w:divsChild>
            <w:div w:id="436606598">
              <w:marLeft w:val="0"/>
              <w:marRight w:val="0"/>
              <w:marTop w:val="0"/>
              <w:marBottom w:val="0"/>
              <w:divBdr>
                <w:top w:val="none" w:sz="0" w:space="0" w:color="auto"/>
                <w:left w:val="none" w:sz="0" w:space="0" w:color="auto"/>
                <w:bottom w:val="none" w:sz="0" w:space="0" w:color="auto"/>
                <w:right w:val="none" w:sz="0" w:space="0" w:color="auto"/>
              </w:divBdr>
            </w:div>
          </w:divsChild>
        </w:div>
        <w:div w:id="1288655921">
          <w:marLeft w:val="0"/>
          <w:marRight w:val="0"/>
          <w:marTop w:val="0"/>
          <w:marBottom w:val="0"/>
          <w:divBdr>
            <w:top w:val="none" w:sz="0" w:space="0" w:color="auto"/>
            <w:left w:val="none" w:sz="0" w:space="0" w:color="auto"/>
            <w:bottom w:val="none" w:sz="0" w:space="0" w:color="auto"/>
            <w:right w:val="none" w:sz="0" w:space="0" w:color="auto"/>
          </w:divBdr>
          <w:divsChild>
            <w:div w:id="548882839">
              <w:marLeft w:val="0"/>
              <w:marRight w:val="0"/>
              <w:marTop w:val="0"/>
              <w:marBottom w:val="0"/>
              <w:divBdr>
                <w:top w:val="none" w:sz="0" w:space="0" w:color="auto"/>
                <w:left w:val="none" w:sz="0" w:space="0" w:color="auto"/>
                <w:bottom w:val="none" w:sz="0" w:space="0" w:color="auto"/>
                <w:right w:val="none" w:sz="0" w:space="0" w:color="auto"/>
              </w:divBdr>
            </w:div>
          </w:divsChild>
        </w:div>
        <w:div w:id="1475676631">
          <w:marLeft w:val="0"/>
          <w:marRight w:val="0"/>
          <w:marTop w:val="0"/>
          <w:marBottom w:val="0"/>
          <w:divBdr>
            <w:top w:val="none" w:sz="0" w:space="0" w:color="auto"/>
            <w:left w:val="none" w:sz="0" w:space="0" w:color="auto"/>
            <w:bottom w:val="none" w:sz="0" w:space="0" w:color="auto"/>
            <w:right w:val="none" w:sz="0" w:space="0" w:color="auto"/>
          </w:divBdr>
          <w:divsChild>
            <w:div w:id="885606150">
              <w:marLeft w:val="0"/>
              <w:marRight w:val="0"/>
              <w:marTop w:val="0"/>
              <w:marBottom w:val="0"/>
              <w:divBdr>
                <w:top w:val="none" w:sz="0" w:space="0" w:color="auto"/>
                <w:left w:val="none" w:sz="0" w:space="0" w:color="auto"/>
                <w:bottom w:val="none" w:sz="0" w:space="0" w:color="auto"/>
                <w:right w:val="none" w:sz="0" w:space="0" w:color="auto"/>
              </w:divBdr>
            </w:div>
          </w:divsChild>
        </w:div>
        <w:div w:id="1942257544">
          <w:marLeft w:val="0"/>
          <w:marRight w:val="0"/>
          <w:marTop w:val="0"/>
          <w:marBottom w:val="0"/>
          <w:divBdr>
            <w:top w:val="none" w:sz="0" w:space="0" w:color="auto"/>
            <w:left w:val="none" w:sz="0" w:space="0" w:color="auto"/>
            <w:bottom w:val="none" w:sz="0" w:space="0" w:color="auto"/>
            <w:right w:val="none" w:sz="0" w:space="0" w:color="auto"/>
          </w:divBdr>
          <w:divsChild>
            <w:div w:id="3282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3778">
      <w:bodyDiv w:val="1"/>
      <w:marLeft w:val="0"/>
      <w:marRight w:val="0"/>
      <w:marTop w:val="0"/>
      <w:marBottom w:val="0"/>
      <w:divBdr>
        <w:top w:val="none" w:sz="0" w:space="0" w:color="auto"/>
        <w:left w:val="none" w:sz="0" w:space="0" w:color="auto"/>
        <w:bottom w:val="none" w:sz="0" w:space="0" w:color="auto"/>
        <w:right w:val="none" w:sz="0" w:space="0" w:color="auto"/>
      </w:divBdr>
      <w:divsChild>
        <w:div w:id="44529487">
          <w:marLeft w:val="0"/>
          <w:marRight w:val="0"/>
          <w:marTop w:val="0"/>
          <w:marBottom w:val="0"/>
          <w:divBdr>
            <w:top w:val="none" w:sz="0" w:space="0" w:color="auto"/>
            <w:left w:val="none" w:sz="0" w:space="0" w:color="auto"/>
            <w:bottom w:val="none" w:sz="0" w:space="0" w:color="auto"/>
            <w:right w:val="none" w:sz="0" w:space="0" w:color="auto"/>
          </w:divBdr>
        </w:div>
        <w:div w:id="78914650">
          <w:marLeft w:val="0"/>
          <w:marRight w:val="0"/>
          <w:marTop w:val="0"/>
          <w:marBottom w:val="0"/>
          <w:divBdr>
            <w:top w:val="none" w:sz="0" w:space="0" w:color="auto"/>
            <w:left w:val="none" w:sz="0" w:space="0" w:color="auto"/>
            <w:bottom w:val="none" w:sz="0" w:space="0" w:color="auto"/>
            <w:right w:val="none" w:sz="0" w:space="0" w:color="auto"/>
          </w:divBdr>
        </w:div>
        <w:div w:id="139346008">
          <w:marLeft w:val="0"/>
          <w:marRight w:val="0"/>
          <w:marTop w:val="0"/>
          <w:marBottom w:val="0"/>
          <w:divBdr>
            <w:top w:val="none" w:sz="0" w:space="0" w:color="auto"/>
            <w:left w:val="none" w:sz="0" w:space="0" w:color="auto"/>
            <w:bottom w:val="none" w:sz="0" w:space="0" w:color="auto"/>
            <w:right w:val="none" w:sz="0" w:space="0" w:color="auto"/>
          </w:divBdr>
        </w:div>
        <w:div w:id="153765780">
          <w:marLeft w:val="0"/>
          <w:marRight w:val="0"/>
          <w:marTop w:val="0"/>
          <w:marBottom w:val="0"/>
          <w:divBdr>
            <w:top w:val="none" w:sz="0" w:space="0" w:color="auto"/>
            <w:left w:val="none" w:sz="0" w:space="0" w:color="auto"/>
            <w:bottom w:val="none" w:sz="0" w:space="0" w:color="auto"/>
            <w:right w:val="none" w:sz="0" w:space="0" w:color="auto"/>
          </w:divBdr>
        </w:div>
        <w:div w:id="163010450">
          <w:marLeft w:val="0"/>
          <w:marRight w:val="0"/>
          <w:marTop w:val="0"/>
          <w:marBottom w:val="0"/>
          <w:divBdr>
            <w:top w:val="none" w:sz="0" w:space="0" w:color="auto"/>
            <w:left w:val="none" w:sz="0" w:space="0" w:color="auto"/>
            <w:bottom w:val="none" w:sz="0" w:space="0" w:color="auto"/>
            <w:right w:val="none" w:sz="0" w:space="0" w:color="auto"/>
          </w:divBdr>
        </w:div>
        <w:div w:id="166940595">
          <w:marLeft w:val="0"/>
          <w:marRight w:val="0"/>
          <w:marTop w:val="0"/>
          <w:marBottom w:val="0"/>
          <w:divBdr>
            <w:top w:val="none" w:sz="0" w:space="0" w:color="auto"/>
            <w:left w:val="none" w:sz="0" w:space="0" w:color="auto"/>
            <w:bottom w:val="none" w:sz="0" w:space="0" w:color="auto"/>
            <w:right w:val="none" w:sz="0" w:space="0" w:color="auto"/>
          </w:divBdr>
        </w:div>
        <w:div w:id="184709152">
          <w:marLeft w:val="0"/>
          <w:marRight w:val="0"/>
          <w:marTop w:val="0"/>
          <w:marBottom w:val="0"/>
          <w:divBdr>
            <w:top w:val="none" w:sz="0" w:space="0" w:color="auto"/>
            <w:left w:val="none" w:sz="0" w:space="0" w:color="auto"/>
            <w:bottom w:val="none" w:sz="0" w:space="0" w:color="auto"/>
            <w:right w:val="none" w:sz="0" w:space="0" w:color="auto"/>
          </w:divBdr>
        </w:div>
        <w:div w:id="187373305">
          <w:marLeft w:val="0"/>
          <w:marRight w:val="0"/>
          <w:marTop w:val="0"/>
          <w:marBottom w:val="0"/>
          <w:divBdr>
            <w:top w:val="none" w:sz="0" w:space="0" w:color="auto"/>
            <w:left w:val="none" w:sz="0" w:space="0" w:color="auto"/>
            <w:bottom w:val="none" w:sz="0" w:space="0" w:color="auto"/>
            <w:right w:val="none" w:sz="0" w:space="0" w:color="auto"/>
          </w:divBdr>
          <w:divsChild>
            <w:div w:id="717971950">
              <w:marLeft w:val="-75"/>
              <w:marRight w:val="0"/>
              <w:marTop w:val="30"/>
              <w:marBottom w:val="30"/>
              <w:divBdr>
                <w:top w:val="none" w:sz="0" w:space="0" w:color="auto"/>
                <w:left w:val="none" w:sz="0" w:space="0" w:color="auto"/>
                <w:bottom w:val="none" w:sz="0" w:space="0" w:color="auto"/>
                <w:right w:val="none" w:sz="0" w:space="0" w:color="auto"/>
              </w:divBdr>
              <w:divsChild>
                <w:div w:id="91438598">
                  <w:marLeft w:val="0"/>
                  <w:marRight w:val="0"/>
                  <w:marTop w:val="0"/>
                  <w:marBottom w:val="0"/>
                  <w:divBdr>
                    <w:top w:val="none" w:sz="0" w:space="0" w:color="auto"/>
                    <w:left w:val="none" w:sz="0" w:space="0" w:color="auto"/>
                    <w:bottom w:val="none" w:sz="0" w:space="0" w:color="auto"/>
                    <w:right w:val="none" w:sz="0" w:space="0" w:color="auto"/>
                  </w:divBdr>
                  <w:divsChild>
                    <w:div w:id="948703927">
                      <w:marLeft w:val="0"/>
                      <w:marRight w:val="0"/>
                      <w:marTop w:val="0"/>
                      <w:marBottom w:val="0"/>
                      <w:divBdr>
                        <w:top w:val="none" w:sz="0" w:space="0" w:color="auto"/>
                        <w:left w:val="none" w:sz="0" w:space="0" w:color="auto"/>
                        <w:bottom w:val="none" w:sz="0" w:space="0" w:color="auto"/>
                        <w:right w:val="none" w:sz="0" w:space="0" w:color="auto"/>
                      </w:divBdr>
                    </w:div>
                  </w:divsChild>
                </w:div>
                <w:div w:id="139345675">
                  <w:marLeft w:val="0"/>
                  <w:marRight w:val="0"/>
                  <w:marTop w:val="0"/>
                  <w:marBottom w:val="0"/>
                  <w:divBdr>
                    <w:top w:val="none" w:sz="0" w:space="0" w:color="auto"/>
                    <w:left w:val="none" w:sz="0" w:space="0" w:color="auto"/>
                    <w:bottom w:val="none" w:sz="0" w:space="0" w:color="auto"/>
                    <w:right w:val="none" w:sz="0" w:space="0" w:color="auto"/>
                  </w:divBdr>
                  <w:divsChild>
                    <w:div w:id="1633755452">
                      <w:marLeft w:val="0"/>
                      <w:marRight w:val="0"/>
                      <w:marTop w:val="0"/>
                      <w:marBottom w:val="0"/>
                      <w:divBdr>
                        <w:top w:val="none" w:sz="0" w:space="0" w:color="auto"/>
                        <w:left w:val="none" w:sz="0" w:space="0" w:color="auto"/>
                        <w:bottom w:val="none" w:sz="0" w:space="0" w:color="auto"/>
                        <w:right w:val="none" w:sz="0" w:space="0" w:color="auto"/>
                      </w:divBdr>
                    </w:div>
                  </w:divsChild>
                </w:div>
                <w:div w:id="232929078">
                  <w:marLeft w:val="0"/>
                  <w:marRight w:val="0"/>
                  <w:marTop w:val="0"/>
                  <w:marBottom w:val="0"/>
                  <w:divBdr>
                    <w:top w:val="none" w:sz="0" w:space="0" w:color="auto"/>
                    <w:left w:val="none" w:sz="0" w:space="0" w:color="auto"/>
                    <w:bottom w:val="none" w:sz="0" w:space="0" w:color="auto"/>
                    <w:right w:val="none" w:sz="0" w:space="0" w:color="auto"/>
                  </w:divBdr>
                  <w:divsChild>
                    <w:div w:id="1133255936">
                      <w:marLeft w:val="0"/>
                      <w:marRight w:val="0"/>
                      <w:marTop w:val="0"/>
                      <w:marBottom w:val="0"/>
                      <w:divBdr>
                        <w:top w:val="none" w:sz="0" w:space="0" w:color="auto"/>
                        <w:left w:val="none" w:sz="0" w:space="0" w:color="auto"/>
                        <w:bottom w:val="none" w:sz="0" w:space="0" w:color="auto"/>
                        <w:right w:val="none" w:sz="0" w:space="0" w:color="auto"/>
                      </w:divBdr>
                    </w:div>
                  </w:divsChild>
                </w:div>
                <w:div w:id="266232162">
                  <w:marLeft w:val="0"/>
                  <w:marRight w:val="0"/>
                  <w:marTop w:val="0"/>
                  <w:marBottom w:val="0"/>
                  <w:divBdr>
                    <w:top w:val="none" w:sz="0" w:space="0" w:color="auto"/>
                    <w:left w:val="none" w:sz="0" w:space="0" w:color="auto"/>
                    <w:bottom w:val="none" w:sz="0" w:space="0" w:color="auto"/>
                    <w:right w:val="none" w:sz="0" w:space="0" w:color="auto"/>
                  </w:divBdr>
                  <w:divsChild>
                    <w:div w:id="1285187518">
                      <w:marLeft w:val="0"/>
                      <w:marRight w:val="0"/>
                      <w:marTop w:val="0"/>
                      <w:marBottom w:val="0"/>
                      <w:divBdr>
                        <w:top w:val="none" w:sz="0" w:space="0" w:color="auto"/>
                        <w:left w:val="none" w:sz="0" w:space="0" w:color="auto"/>
                        <w:bottom w:val="none" w:sz="0" w:space="0" w:color="auto"/>
                        <w:right w:val="none" w:sz="0" w:space="0" w:color="auto"/>
                      </w:divBdr>
                    </w:div>
                  </w:divsChild>
                </w:div>
                <w:div w:id="293292571">
                  <w:marLeft w:val="0"/>
                  <w:marRight w:val="0"/>
                  <w:marTop w:val="0"/>
                  <w:marBottom w:val="0"/>
                  <w:divBdr>
                    <w:top w:val="none" w:sz="0" w:space="0" w:color="auto"/>
                    <w:left w:val="none" w:sz="0" w:space="0" w:color="auto"/>
                    <w:bottom w:val="none" w:sz="0" w:space="0" w:color="auto"/>
                    <w:right w:val="none" w:sz="0" w:space="0" w:color="auto"/>
                  </w:divBdr>
                  <w:divsChild>
                    <w:div w:id="1837767419">
                      <w:marLeft w:val="0"/>
                      <w:marRight w:val="0"/>
                      <w:marTop w:val="0"/>
                      <w:marBottom w:val="0"/>
                      <w:divBdr>
                        <w:top w:val="none" w:sz="0" w:space="0" w:color="auto"/>
                        <w:left w:val="none" w:sz="0" w:space="0" w:color="auto"/>
                        <w:bottom w:val="none" w:sz="0" w:space="0" w:color="auto"/>
                        <w:right w:val="none" w:sz="0" w:space="0" w:color="auto"/>
                      </w:divBdr>
                    </w:div>
                  </w:divsChild>
                </w:div>
                <w:div w:id="304699451">
                  <w:marLeft w:val="0"/>
                  <w:marRight w:val="0"/>
                  <w:marTop w:val="0"/>
                  <w:marBottom w:val="0"/>
                  <w:divBdr>
                    <w:top w:val="none" w:sz="0" w:space="0" w:color="auto"/>
                    <w:left w:val="none" w:sz="0" w:space="0" w:color="auto"/>
                    <w:bottom w:val="none" w:sz="0" w:space="0" w:color="auto"/>
                    <w:right w:val="none" w:sz="0" w:space="0" w:color="auto"/>
                  </w:divBdr>
                  <w:divsChild>
                    <w:div w:id="1064063756">
                      <w:marLeft w:val="0"/>
                      <w:marRight w:val="0"/>
                      <w:marTop w:val="0"/>
                      <w:marBottom w:val="0"/>
                      <w:divBdr>
                        <w:top w:val="none" w:sz="0" w:space="0" w:color="auto"/>
                        <w:left w:val="none" w:sz="0" w:space="0" w:color="auto"/>
                        <w:bottom w:val="none" w:sz="0" w:space="0" w:color="auto"/>
                        <w:right w:val="none" w:sz="0" w:space="0" w:color="auto"/>
                      </w:divBdr>
                    </w:div>
                  </w:divsChild>
                </w:div>
                <w:div w:id="465509777">
                  <w:marLeft w:val="0"/>
                  <w:marRight w:val="0"/>
                  <w:marTop w:val="0"/>
                  <w:marBottom w:val="0"/>
                  <w:divBdr>
                    <w:top w:val="none" w:sz="0" w:space="0" w:color="auto"/>
                    <w:left w:val="none" w:sz="0" w:space="0" w:color="auto"/>
                    <w:bottom w:val="none" w:sz="0" w:space="0" w:color="auto"/>
                    <w:right w:val="none" w:sz="0" w:space="0" w:color="auto"/>
                  </w:divBdr>
                  <w:divsChild>
                    <w:div w:id="1942302681">
                      <w:marLeft w:val="0"/>
                      <w:marRight w:val="0"/>
                      <w:marTop w:val="0"/>
                      <w:marBottom w:val="0"/>
                      <w:divBdr>
                        <w:top w:val="none" w:sz="0" w:space="0" w:color="auto"/>
                        <w:left w:val="none" w:sz="0" w:space="0" w:color="auto"/>
                        <w:bottom w:val="none" w:sz="0" w:space="0" w:color="auto"/>
                        <w:right w:val="none" w:sz="0" w:space="0" w:color="auto"/>
                      </w:divBdr>
                    </w:div>
                  </w:divsChild>
                </w:div>
                <w:div w:id="564223346">
                  <w:marLeft w:val="0"/>
                  <w:marRight w:val="0"/>
                  <w:marTop w:val="0"/>
                  <w:marBottom w:val="0"/>
                  <w:divBdr>
                    <w:top w:val="none" w:sz="0" w:space="0" w:color="auto"/>
                    <w:left w:val="none" w:sz="0" w:space="0" w:color="auto"/>
                    <w:bottom w:val="none" w:sz="0" w:space="0" w:color="auto"/>
                    <w:right w:val="none" w:sz="0" w:space="0" w:color="auto"/>
                  </w:divBdr>
                  <w:divsChild>
                    <w:div w:id="188762024">
                      <w:marLeft w:val="0"/>
                      <w:marRight w:val="0"/>
                      <w:marTop w:val="0"/>
                      <w:marBottom w:val="0"/>
                      <w:divBdr>
                        <w:top w:val="none" w:sz="0" w:space="0" w:color="auto"/>
                        <w:left w:val="none" w:sz="0" w:space="0" w:color="auto"/>
                        <w:bottom w:val="none" w:sz="0" w:space="0" w:color="auto"/>
                        <w:right w:val="none" w:sz="0" w:space="0" w:color="auto"/>
                      </w:divBdr>
                    </w:div>
                  </w:divsChild>
                </w:div>
                <w:div w:id="579757854">
                  <w:marLeft w:val="0"/>
                  <w:marRight w:val="0"/>
                  <w:marTop w:val="0"/>
                  <w:marBottom w:val="0"/>
                  <w:divBdr>
                    <w:top w:val="none" w:sz="0" w:space="0" w:color="auto"/>
                    <w:left w:val="none" w:sz="0" w:space="0" w:color="auto"/>
                    <w:bottom w:val="none" w:sz="0" w:space="0" w:color="auto"/>
                    <w:right w:val="none" w:sz="0" w:space="0" w:color="auto"/>
                  </w:divBdr>
                  <w:divsChild>
                    <w:div w:id="275597555">
                      <w:marLeft w:val="0"/>
                      <w:marRight w:val="0"/>
                      <w:marTop w:val="0"/>
                      <w:marBottom w:val="0"/>
                      <w:divBdr>
                        <w:top w:val="none" w:sz="0" w:space="0" w:color="auto"/>
                        <w:left w:val="none" w:sz="0" w:space="0" w:color="auto"/>
                        <w:bottom w:val="none" w:sz="0" w:space="0" w:color="auto"/>
                        <w:right w:val="none" w:sz="0" w:space="0" w:color="auto"/>
                      </w:divBdr>
                    </w:div>
                  </w:divsChild>
                </w:div>
                <w:div w:id="684550672">
                  <w:marLeft w:val="0"/>
                  <w:marRight w:val="0"/>
                  <w:marTop w:val="0"/>
                  <w:marBottom w:val="0"/>
                  <w:divBdr>
                    <w:top w:val="none" w:sz="0" w:space="0" w:color="auto"/>
                    <w:left w:val="none" w:sz="0" w:space="0" w:color="auto"/>
                    <w:bottom w:val="none" w:sz="0" w:space="0" w:color="auto"/>
                    <w:right w:val="none" w:sz="0" w:space="0" w:color="auto"/>
                  </w:divBdr>
                  <w:divsChild>
                    <w:div w:id="892548798">
                      <w:marLeft w:val="0"/>
                      <w:marRight w:val="0"/>
                      <w:marTop w:val="0"/>
                      <w:marBottom w:val="0"/>
                      <w:divBdr>
                        <w:top w:val="none" w:sz="0" w:space="0" w:color="auto"/>
                        <w:left w:val="none" w:sz="0" w:space="0" w:color="auto"/>
                        <w:bottom w:val="none" w:sz="0" w:space="0" w:color="auto"/>
                        <w:right w:val="none" w:sz="0" w:space="0" w:color="auto"/>
                      </w:divBdr>
                    </w:div>
                  </w:divsChild>
                </w:div>
                <w:div w:id="742873012">
                  <w:marLeft w:val="0"/>
                  <w:marRight w:val="0"/>
                  <w:marTop w:val="0"/>
                  <w:marBottom w:val="0"/>
                  <w:divBdr>
                    <w:top w:val="none" w:sz="0" w:space="0" w:color="auto"/>
                    <w:left w:val="none" w:sz="0" w:space="0" w:color="auto"/>
                    <w:bottom w:val="none" w:sz="0" w:space="0" w:color="auto"/>
                    <w:right w:val="none" w:sz="0" w:space="0" w:color="auto"/>
                  </w:divBdr>
                  <w:divsChild>
                    <w:div w:id="863713265">
                      <w:marLeft w:val="0"/>
                      <w:marRight w:val="0"/>
                      <w:marTop w:val="0"/>
                      <w:marBottom w:val="0"/>
                      <w:divBdr>
                        <w:top w:val="none" w:sz="0" w:space="0" w:color="auto"/>
                        <w:left w:val="none" w:sz="0" w:space="0" w:color="auto"/>
                        <w:bottom w:val="none" w:sz="0" w:space="0" w:color="auto"/>
                        <w:right w:val="none" w:sz="0" w:space="0" w:color="auto"/>
                      </w:divBdr>
                    </w:div>
                  </w:divsChild>
                </w:div>
                <w:div w:id="767383197">
                  <w:marLeft w:val="0"/>
                  <w:marRight w:val="0"/>
                  <w:marTop w:val="0"/>
                  <w:marBottom w:val="0"/>
                  <w:divBdr>
                    <w:top w:val="none" w:sz="0" w:space="0" w:color="auto"/>
                    <w:left w:val="none" w:sz="0" w:space="0" w:color="auto"/>
                    <w:bottom w:val="none" w:sz="0" w:space="0" w:color="auto"/>
                    <w:right w:val="none" w:sz="0" w:space="0" w:color="auto"/>
                  </w:divBdr>
                  <w:divsChild>
                    <w:div w:id="2140368508">
                      <w:marLeft w:val="0"/>
                      <w:marRight w:val="0"/>
                      <w:marTop w:val="0"/>
                      <w:marBottom w:val="0"/>
                      <w:divBdr>
                        <w:top w:val="none" w:sz="0" w:space="0" w:color="auto"/>
                        <w:left w:val="none" w:sz="0" w:space="0" w:color="auto"/>
                        <w:bottom w:val="none" w:sz="0" w:space="0" w:color="auto"/>
                        <w:right w:val="none" w:sz="0" w:space="0" w:color="auto"/>
                      </w:divBdr>
                    </w:div>
                  </w:divsChild>
                </w:div>
                <w:div w:id="824205877">
                  <w:marLeft w:val="0"/>
                  <w:marRight w:val="0"/>
                  <w:marTop w:val="0"/>
                  <w:marBottom w:val="0"/>
                  <w:divBdr>
                    <w:top w:val="none" w:sz="0" w:space="0" w:color="auto"/>
                    <w:left w:val="none" w:sz="0" w:space="0" w:color="auto"/>
                    <w:bottom w:val="none" w:sz="0" w:space="0" w:color="auto"/>
                    <w:right w:val="none" w:sz="0" w:space="0" w:color="auto"/>
                  </w:divBdr>
                  <w:divsChild>
                    <w:div w:id="1494251950">
                      <w:marLeft w:val="0"/>
                      <w:marRight w:val="0"/>
                      <w:marTop w:val="0"/>
                      <w:marBottom w:val="0"/>
                      <w:divBdr>
                        <w:top w:val="none" w:sz="0" w:space="0" w:color="auto"/>
                        <w:left w:val="none" w:sz="0" w:space="0" w:color="auto"/>
                        <w:bottom w:val="none" w:sz="0" w:space="0" w:color="auto"/>
                        <w:right w:val="none" w:sz="0" w:space="0" w:color="auto"/>
                      </w:divBdr>
                    </w:div>
                  </w:divsChild>
                </w:div>
                <w:div w:id="844396097">
                  <w:marLeft w:val="0"/>
                  <w:marRight w:val="0"/>
                  <w:marTop w:val="0"/>
                  <w:marBottom w:val="0"/>
                  <w:divBdr>
                    <w:top w:val="none" w:sz="0" w:space="0" w:color="auto"/>
                    <w:left w:val="none" w:sz="0" w:space="0" w:color="auto"/>
                    <w:bottom w:val="none" w:sz="0" w:space="0" w:color="auto"/>
                    <w:right w:val="none" w:sz="0" w:space="0" w:color="auto"/>
                  </w:divBdr>
                  <w:divsChild>
                    <w:div w:id="715852328">
                      <w:marLeft w:val="0"/>
                      <w:marRight w:val="0"/>
                      <w:marTop w:val="0"/>
                      <w:marBottom w:val="0"/>
                      <w:divBdr>
                        <w:top w:val="none" w:sz="0" w:space="0" w:color="auto"/>
                        <w:left w:val="none" w:sz="0" w:space="0" w:color="auto"/>
                        <w:bottom w:val="none" w:sz="0" w:space="0" w:color="auto"/>
                        <w:right w:val="none" w:sz="0" w:space="0" w:color="auto"/>
                      </w:divBdr>
                    </w:div>
                  </w:divsChild>
                </w:div>
                <w:div w:id="847909981">
                  <w:marLeft w:val="0"/>
                  <w:marRight w:val="0"/>
                  <w:marTop w:val="0"/>
                  <w:marBottom w:val="0"/>
                  <w:divBdr>
                    <w:top w:val="none" w:sz="0" w:space="0" w:color="auto"/>
                    <w:left w:val="none" w:sz="0" w:space="0" w:color="auto"/>
                    <w:bottom w:val="none" w:sz="0" w:space="0" w:color="auto"/>
                    <w:right w:val="none" w:sz="0" w:space="0" w:color="auto"/>
                  </w:divBdr>
                  <w:divsChild>
                    <w:div w:id="1498034965">
                      <w:marLeft w:val="0"/>
                      <w:marRight w:val="0"/>
                      <w:marTop w:val="0"/>
                      <w:marBottom w:val="0"/>
                      <w:divBdr>
                        <w:top w:val="none" w:sz="0" w:space="0" w:color="auto"/>
                        <w:left w:val="none" w:sz="0" w:space="0" w:color="auto"/>
                        <w:bottom w:val="none" w:sz="0" w:space="0" w:color="auto"/>
                        <w:right w:val="none" w:sz="0" w:space="0" w:color="auto"/>
                      </w:divBdr>
                    </w:div>
                  </w:divsChild>
                </w:div>
                <w:div w:id="854197847">
                  <w:marLeft w:val="0"/>
                  <w:marRight w:val="0"/>
                  <w:marTop w:val="0"/>
                  <w:marBottom w:val="0"/>
                  <w:divBdr>
                    <w:top w:val="none" w:sz="0" w:space="0" w:color="auto"/>
                    <w:left w:val="none" w:sz="0" w:space="0" w:color="auto"/>
                    <w:bottom w:val="none" w:sz="0" w:space="0" w:color="auto"/>
                    <w:right w:val="none" w:sz="0" w:space="0" w:color="auto"/>
                  </w:divBdr>
                  <w:divsChild>
                    <w:div w:id="1475023601">
                      <w:marLeft w:val="0"/>
                      <w:marRight w:val="0"/>
                      <w:marTop w:val="0"/>
                      <w:marBottom w:val="0"/>
                      <w:divBdr>
                        <w:top w:val="none" w:sz="0" w:space="0" w:color="auto"/>
                        <w:left w:val="none" w:sz="0" w:space="0" w:color="auto"/>
                        <w:bottom w:val="none" w:sz="0" w:space="0" w:color="auto"/>
                        <w:right w:val="none" w:sz="0" w:space="0" w:color="auto"/>
                      </w:divBdr>
                    </w:div>
                  </w:divsChild>
                </w:div>
                <w:div w:id="880049704">
                  <w:marLeft w:val="0"/>
                  <w:marRight w:val="0"/>
                  <w:marTop w:val="0"/>
                  <w:marBottom w:val="0"/>
                  <w:divBdr>
                    <w:top w:val="none" w:sz="0" w:space="0" w:color="auto"/>
                    <w:left w:val="none" w:sz="0" w:space="0" w:color="auto"/>
                    <w:bottom w:val="none" w:sz="0" w:space="0" w:color="auto"/>
                    <w:right w:val="none" w:sz="0" w:space="0" w:color="auto"/>
                  </w:divBdr>
                  <w:divsChild>
                    <w:div w:id="799569022">
                      <w:marLeft w:val="0"/>
                      <w:marRight w:val="0"/>
                      <w:marTop w:val="0"/>
                      <w:marBottom w:val="0"/>
                      <w:divBdr>
                        <w:top w:val="none" w:sz="0" w:space="0" w:color="auto"/>
                        <w:left w:val="none" w:sz="0" w:space="0" w:color="auto"/>
                        <w:bottom w:val="none" w:sz="0" w:space="0" w:color="auto"/>
                        <w:right w:val="none" w:sz="0" w:space="0" w:color="auto"/>
                      </w:divBdr>
                    </w:div>
                  </w:divsChild>
                </w:div>
                <w:div w:id="896555073">
                  <w:marLeft w:val="0"/>
                  <w:marRight w:val="0"/>
                  <w:marTop w:val="0"/>
                  <w:marBottom w:val="0"/>
                  <w:divBdr>
                    <w:top w:val="none" w:sz="0" w:space="0" w:color="auto"/>
                    <w:left w:val="none" w:sz="0" w:space="0" w:color="auto"/>
                    <w:bottom w:val="none" w:sz="0" w:space="0" w:color="auto"/>
                    <w:right w:val="none" w:sz="0" w:space="0" w:color="auto"/>
                  </w:divBdr>
                  <w:divsChild>
                    <w:div w:id="112943042">
                      <w:marLeft w:val="0"/>
                      <w:marRight w:val="0"/>
                      <w:marTop w:val="0"/>
                      <w:marBottom w:val="0"/>
                      <w:divBdr>
                        <w:top w:val="none" w:sz="0" w:space="0" w:color="auto"/>
                        <w:left w:val="none" w:sz="0" w:space="0" w:color="auto"/>
                        <w:bottom w:val="none" w:sz="0" w:space="0" w:color="auto"/>
                        <w:right w:val="none" w:sz="0" w:space="0" w:color="auto"/>
                      </w:divBdr>
                    </w:div>
                  </w:divsChild>
                </w:div>
                <w:div w:id="909651837">
                  <w:marLeft w:val="0"/>
                  <w:marRight w:val="0"/>
                  <w:marTop w:val="0"/>
                  <w:marBottom w:val="0"/>
                  <w:divBdr>
                    <w:top w:val="none" w:sz="0" w:space="0" w:color="auto"/>
                    <w:left w:val="none" w:sz="0" w:space="0" w:color="auto"/>
                    <w:bottom w:val="none" w:sz="0" w:space="0" w:color="auto"/>
                    <w:right w:val="none" w:sz="0" w:space="0" w:color="auto"/>
                  </w:divBdr>
                  <w:divsChild>
                    <w:div w:id="682829091">
                      <w:marLeft w:val="0"/>
                      <w:marRight w:val="0"/>
                      <w:marTop w:val="0"/>
                      <w:marBottom w:val="0"/>
                      <w:divBdr>
                        <w:top w:val="none" w:sz="0" w:space="0" w:color="auto"/>
                        <w:left w:val="none" w:sz="0" w:space="0" w:color="auto"/>
                        <w:bottom w:val="none" w:sz="0" w:space="0" w:color="auto"/>
                        <w:right w:val="none" w:sz="0" w:space="0" w:color="auto"/>
                      </w:divBdr>
                    </w:div>
                  </w:divsChild>
                </w:div>
                <w:div w:id="912936053">
                  <w:marLeft w:val="0"/>
                  <w:marRight w:val="0"/>
                  <w:marTop w:val="0"/>
                  <w:marBottom w:val="0"/>
                  <w:divBdr>
                    <w:top w:val="none" w:sz="0" w:space="0" w:color="auto"/>
                    <w:left w:val="none" w:sz="0" w:space="0" w:color="auto"/>
                    <w:bottom w:val="none" w:sz="0" w:space="0" w:color="auto"/>
                    <w:right w:val="none" w:sz="0" w:space="0" w:color="auto"/>
                  </w:divBdr>
                  <w:divsChild>
                    <w:div w:id="1856069039">
                      <w:marLeft w:val="0"/>
                      <w:marRight w:val="0"/>
                      <w:marTop w:val="0"/>
                      <w:marBottom w:val="0"/>
                      <w:divBdr>
                        <w:top w:val="none" w:sz="0" w:space="0" w:color="auto"/>
                        <w:left w:val="none" w:sz="0" w:space="0" w:color="auto"/>
                        <w:bottom w:val="none" w:sz="0" w:space="0" w:color="auto"/>
                        <w:right w:val="none" w:sz="0" w:space="0" w:color="auto"/>
                      </w:divBdr>
                    </w:div>
                  </w:divsChild>
                </w:div>
                <w:div w:id="918711010">
                  <w:marLeft w:val="0"/>
                  <w:marRight w:val="0"/>
                  <w:marTop w:val="0"/>
                  <w:marBottom w:val="0"/>
                  <w:divBdr>
                    <w:top w:val="none" w:sz="0" w:space="0" w:color="auto"/>
                    <w:left w:val="none" w:sz="0" w:space="0" w:color="auto"/>
                    <w:bottom w:val="none" w:sz="0" w:space="0" w:color="auto"/>
                    <w:right w:val="none" w:sz="0" w:space="0" w:color="auto"/>
                  </w:divBdr>
                  <w:divsChild>
                    <w:div w:id="774592656">
                      <w:marLeft w:val="0"/>
                      <w:marRight w:val="0"/>
                      <w:marTop w:val="0"/>
                      <w:marBottom w:val="0"/>
                      <w:divBdr>
                        <w:top w:val="none" w:sz="0" w:space="0" w:color="auto"/>
                        <w:left w:val="none" w:sz="0" w:space="0" w:color="auto"/>
                        <w:bottom w:val="none" w:sz="0" w:space="0" w:color="auto"/>
                        <w:right w:val="none" w:sz="0" w:space="0" w:color="auto"/>
                      </w:divBdr>
                    </w:div>
                  </w:divsChild>
                </w:div>
                <w:div w:id="1036613737">
                  <w:marLeft w:val="0"/>
                  <w:marRight w:val="0"/>
                  <w:marTop w:val="0"/>
                  <w:marBottom w:val="0"/>
                  <w:divBdr>
                    <w:top w:val="none" w:sz="0" w:space="0" w:color="auto"/>
                    <w:left w:val="none" w:sz="0" w:space="0" w:color="auto"/>
                    <w:bottom w:val="none" w:sz="0" w:space="0" w:color="auto"/>
                    <w:right w:val="none" w:sz="0" w:space="0" w:color="auto"/>
                  </w:divBdr>
                  <w:divsChild>
                    <w:div w:id="517354364">
                      <w:marLeft w:val="0"/>
                      <w:marRight w:val="0"/>
                      <w:marTop w:val="0"/>
                      <w:marBottom w:val="0"/>
                      <w:divBdr>
                        <w:top w:val="none" w:sz="0" w:space="0" w:color="auto"/>
                        <w:left w:val="none" w:sz="0" w:space="0" w:color="auto"/>
                        <w:bottom w:val="none" w:sz="0" w:space="0" w:color="auto"/>
                        <w:right w:val="none" w:sz="0" w:space="0" w:color="auto"/>
                      </w:divBdr>
                    </w:div>
                    <w:div w:id="1001466444">
                      <w:marLeft w:val="0"/>
                      <w:marRight w:val="0"/>
                      <w:marTop w:val="0"/>
                      <w:marBottom w:val="0"/>
                      <w:divBdr>
                        <w:top w:val="none" w:sz="0" w:space="0" w:color="auto"/>
                        <w:left w:val="none" w:sz="0" w:space="0" w:color="auto"/>
                        <w:bottom w:val="none" w:sz="0" w:space="0" w:color="auto"/>
                        <w:right w:val="none" w:sz="0" w:space="0" w:color="auto"/>
                      </w:divBdr>
                    </w:div>
                  </w:divsChild>
                </w:div>
                <w:div w:id="1213155691">
                  <w:marLeft w:val="0"/>
                  <w:marRight w:val="0"/>
                  <w:marTop w:val="0"/>
                  <w:marBottom w:val="0"/>
                  <w:divBdr>
                    <w:top w:val="none" w:sz="0" w:space="0" w:color="auto"/>
                    <w:left w:val="none" w:sz="0" w:space="0" w:color="auto"/>
                    <w:bottom w:val="none" w:sz="0" w:space="0" w:color="auto"/>
                    <w:right w:val="none" w:sz="0" w:space="0" w:color="auto"/>
                  </w:divBdr>
                  <w:divsChild>
                    <w:div w:id="1956785871">
                      <w:marLeft w:val="0"/>
                      <w:marRight w:val="0"/>
                      <w:marTop w:val="0"/>
                      <w:marBottom w:val="0"/>
                      <w:divBdr>
                        <w:top w:val="none" w:sz="0" w:space="0" w:color="auto"/>
                        <w:left w:val="none" w:sz="0" w:space="0" w:color="auto"/>
                        <w:bottom w:val="none" w:sz="0" w:space="0" w:color="auto"/>
                        <w:right w:val="none" w:sz="0" w:space="0" w:color="auto"/>
                      </w:divBdr>
                    </w:div>
                  </w:divsChild>
                </w:div>
                <w:div w:id="1295940813">
                  <w:marLeft w:val="0"/>
                  <w:marRight w:val="0"/>
                  <w:marTop w:val="0"/>
                  <w:marBottom w:val="0"/>
                  <w:divBdr>
                    <w:top w:val="none" w:sz="0" w:space="0" w:color="auto"/>
                    <w:left w:val="none" w:sz="0" w:space="0" w:color="auto"/>
                    <w:bottom w:val="none" w:sz="0" w:space="0" w:color="auto"/>
                    <w:right w:val="none" w:sz="0" w:space="0" w:color="auto"/>
                  </w:divBdr>
                  <w:divsChild>
                    <w:div w:id="56831551">
                      <w:marLeft w:val="0"/>
                      <w:marRight w:val="0"/>
                      <w:marTop w:val="0"/>
                      <w:marBottom w:val="0"/>
                      <w:divBdr>
                        <w:top w:val="none" w:sz="0" w:space="0" w:color="auto"/>
                        <w:left w:val="none" w:sz="0" w:space="0" w:color="auto"/>
                        <w:bottom w:val="none" w:sz="0" w:space="0" w:color="auto"/>
                        <w:right w:val="none" w:sz="0" w:space="0" w:color="auto"/>
                      </w:divBdr>
                    </w:div>
                  </w:divsChild>
                </w:div>
                <w:div w:id="1313365459">
                  <w:marLeft w:val="0"/>
                  <w:marRight w:val="0"/>
                  <w:marTop w:val="0"/>
                  <w:marBottom w:val="0"/>
                  <w:divBdr>
                    <w:top w:val="none" w:sz="0" w:space="0" w:color="auto"/>
                    <w:left w:val="none" w:sz="0" w:space="0" w:color="auto"/>
                    <w:bottom w:val="none" w:sz="0" w:space="0" w:color="auto"/>
                    <w:right w:val="none" w:sz="0" w:space="0" w:color="auto"/>
                  </w:divBdr>
                  <w:divsChild>
                    <w:div w:id="2053849044">
                      <w:marLeft w:val="0"/>
                      <w:marRight w:val="0"/>
                      <w:marTop w:val="0"/>
                      <w:marBottom w:val="0"/>
                      <w:divBdr>
                        <w:top w:val="none" w:sz="0" w:space="0" w:color="auto"/>
                        <w:left w:val="none" w:sz="0" w:space="0" w:color="auto"/>
                        <w:bottom w:val="none" w:sz="0" w:space="0" w:color="auto"/>
                        <w:right w:val="none" w:sz="0" w:space="0" w:color="auto"/>
                      </w:divBdr>
                    </w:div>
                  </w:divsChild>
                </w:div>
                <w:div w:id="1393845734">
                  <w:marLeft w:val="0"/>
                  <w:marRight w:val="0"/>
                  <w:marTop w:val="0"/>
                  <w:marBottom w:val="0"/>
                  <w:divBdr>
                    <w:top w:val="none" w:sz="0" w:space="0" w:color="auto"/>
                    <w:left w:val="none" w:sz="0" w:space="0" w:color="auto"/>
                    <w:bottom w:val="none" w:sz="0" w:space="0" w:color="auto"/>
                    <w:right w:val="none" w:sz="0" w:space="0" w:color="auto"/>
                  </w:divBdr>
                  <w:divsChild>
                    <w:div w:id="223874121">
                      <w:marLeft w:val="0"/>
                      <w:marRight w:val="0"/>
                      <w:marTop w:val="0"/>
                      <w:marBottom w:val="0"/>
                      <w:divBdr>
                        <w:top w:val="none" w:sz="0" w:space="0" w:color="auto"/>
                        <w:left w:val="none" w:sz="0" w:space="0" w:color="auto"/>
                        <w:bottom w:val="none" w:sz="0" w:space="0" w:color="auto"/>
                        <w:right w:val="none" w:sz="0" w:space="0" w:color="auto"/>
                      </w:divBdr>
                    </w:div>
                  </w:divsChild>
                </w:div>
                <w:div w:id="1396392352">
                  <w:marLeft w:val="0"/>
                  <w:marRight w:val="0"/>
                  <w:marTop w:val="0"/>
                  <w:marBottom w:val="0"/>
                  <w:divBdr>
                    <w:top w:val="none" w:sz="0" w:space="0" w:color="auto"/>
                    <w:left w:val="none" w:sz="0" w:space="0" w:color="auto"/>
                    <w:bottom w:val="none" w:sz="0" w:space="0" w:color="auto"/>
                    <w:right w:val="none" w:sz="0" w:space="0" w:color="auto"/>
                  </w:divBdr>
                  <w:divsChild>
                    <w:div w:id="618343332">
                      <w:marLeft w:val="0"/>
                      <w:marRight w:val="0"/>
                      <w:marTop w:val="0"/>
                      <w:marBottom w:val="0"/>
                      <w:divBdr>
                        <w:top w:val="none" w:sz="0" w:space="0" w:color="auto"/>
                        <w:left w:val="none" w:sz="0" w:space="0" w:color="auto"/>
                        <w:bottom w:val="none" w:sz="0" w:space="0" w:color="auto"/>
                        <w:right w:val="none" w:sz="0" w:space="0" w:color="auto"/>
                      </w:divBdr>
                    </w:div>
                  </w:divsChild>
                </w:div>
                <w:div w:id="1435126160">
                  <w:marLeft w:val="0"/>
                  <w:marRight w:val="0"/>
                  <w:marTop w:val="0"/>
                  <w:marBottom w:val="0"/>
                  <w:divBdr>
                    <w:top w:val="none" w:sz="0" w:space="0" w:color="auto"/>
                    <w:left w:val="none" w:sz="0" w:space="0" w:color="auto"/>
                    <w:bottom w:val="none" w:sz="0" w:space="0" w:color="auto"/>
                    <w:right w:val="none" w:sz="0" w:space="0" w:color="auto"/>
                  </w:divBdr>
                  <w:divsChild>
                    <w:div w:id="1106997552">
                      <w:marLeft w:val="0"/>
                      <w:marRight w:val="0"/>
                      <w:marTop w:val="0"/>
                      <w:marBottom w:val="0"/>
                      <w:divBdr>
                        <w:top w:val="none" w:sz="0" w:space="0" w:color="auto"/>
                        <w:left w:val="none" w:sz="0" w:space="0" w:color="auto"/>
                        <w:bottom w:val="none" w:sz="0" w:space="0" w:color="auto"/>
                        <w:right w:val="none" w:sz="0" w:space="0" w:color="auto"/>
                      </w:divBdr>
                    </w:div>
                  </w:divsChild>
                </w:div>
                <w:div w:id="1441955811">
                  <w:marLeft w:val="0"/>
                  <w:marRight w:val="0"/>
                  <w:marTop w:val="0"/>
                  <w:marBottom w:val="0"/>
                  <w:divBdr>
                    <w:top w:val="none" w:sz="0" w:space="0" w:color="auto"/>
                    <w:left w:val="none" w:sz="0" w:space="0" w:color="auto"/>
                    <w:bottom w:val="none" w:sz="0" w:space="0" w:color="auto"/>
                    <w:right w:val="none" w:sz="0" w:space="0" w:color="auto"/>
                  </w:divBdr>
                  <w:divsChild>
                    <w:div w:id="1630890140">
                      <w:marLeft w:val="0"/>
                      <w:marRight w:val="0"/>
                      <w:marTop w:val="0"/>
                      <w:marBottom w:val="0"/>
                      <w:divBdr>
                        <w:top w:val="none" w:sz="0" w:space="0" w:color="auto"/>
                        <w:left w:val="none" w:sz="0" w:space="0" w:color="auto"/>
                        <w:bottom w:val="none" w:sz="0" w:space="0" w:color="auto"/>
                        <w:right w:val="none" w:sz="0" w:space="0" w:color="auto"/>
                      </w:divBdr>
                    </w:div>
                  </w:divsChild>
                </w:div>
                <w:div w:id="1485926336">
                  <w:marLeft w:val="0"/>
                  <w:marRight w:val="0"/>
                  <w:marTop w:val="0"/>
                  <w:marBottom w:val="0"/>
                  <w:divBdr>
                    <w:top w:val="none" w:sz="0" w:space="0" w:color="auto"/>
                    <w:left w:val="none" w:sz="0" w:space="0" w:color="auto"/>
                    <w:bottom w:val="none" w:sz="0" w:space="0" w:color="auto"/>
                    <w:right w:val="none" w:sz="0" w:space="0" w:color="auto"/>
                  </w:divBdr>
                  <w:divsChild>
                    <w:div w:id="322272704">
                      <w:marLeft w:val="0"/>
                      <w:marRight w:val="0"/>
                      <w:marTop w:val="0"/>
                      <w:marBottom w:val="0"/>
                      <w:divBdr>
                        <w:top w:val="none" w:sz="0" w:space="0" w:color="auto"/>
                        <w:left w:val="none" w:sz="0" w:space="0" w:color="auto"/>
                        <w:bottom w:val="none" w:sz="0" w:space="0" w:color="auto"/>
                        <w:right w:val="none" w:sz="0" w:space="0" w:color="auto"/>
                      </w:divBdr>
                    </w:div>
                  </w:divsChild>
                </w:div>
                <w:div w:id="1616868933">
                  <w:marLeft w:val="0"/>
                  <w:marRight w:val="0"/>
                  <w:marTop w:val="0"/>
                  <w:marBottom w:val="0"/>
                  <w:divBdr>
                    <w:top w:val="none" w:sz="0" w:space="0" w:color="auto"/>
                    <w:left w:val="none" w:sz="0" w:space="0" w:color="auto"/>
                    <w:bottom w:val="none" w:sz="0" w:space="0" w:color="auto"/>
                    <w:right w:val="none" w:sz="0" w:space="0" w:color="auto"/>
                  </w:divBdr>
                  <w:divsChild>
                    <w:div w:id="928395153">
                      <w:marLeft w:val="0"/>
                      <w:marRight w:val="0"/>
                      <w:marTop w:val="0"/>
                      <w:marBottom w:val="0"/>
                      <w:divBdr>
                        <w:top w:val="none" w:sz="0" w:space="0" w:color="auto"/>
                        <w:left w:val="none" w:sz="0" w:space="0" w:color="auto"/>
                        <w:bottom w:val="none" w:sz="0" w:space="0" w:color="auto"/>
                        <w:right w:val="none" w:sz="0" w:space="0" w:color="auto"/>
                      </w:divBdr>
                    </w:div>
                  </w:divsChild>
                </w:div>
                <w:div w:id="1736121935">
                  <w:marLeft w:val="0"/>
                  <w:marRight w:val="0"/>
                  <w:marTop w:val="0"/>
                  <w:marBottom w:val="0"/>
                  <w:divBdr>
                    <w:top w:val="none" w:sz="0" w:space="0" w:color="auto"/>
                    <w:left w:val="none" w:sz="0" w:space="0" w:color="auto"/>
                    <w:bottom w:val="none" w:sz="0" w:space="0" w:color="auto"/>
                    <w:right w:val="none" w:sz="0" w:space="0" w:color="auto"/>
                  </w:divBdr>
                  <w:divsChild>
                    <w:div w:id="587351011">
                      <w:marLeft w:val="0"/>
                      <w:marRight w:val="0"/>
                      <w:marTop w:val="0"/>
                      <w:marBottom w:val="0"/>
                      <w:divBdr>
                        <w:top w:val="none" w:sz="0" w:space="0" w:color="auto"/>
                        <w:left w:val="none" w:sz="0" w:space="0" w:color="auto"/>
                        <w:bottom w:val="none" w:sz="0" w:space="0" w:color="auto"/>
                        <w:right w:val="none" w:sz="0" w:space="0" w:color="auto"/>
                      </w:divBdr>
                    </w:div>
                  </w:divsChild>
                </w:div>
                <w:div w:id="1788430122">
                  <w:marLeft w:val="0"/>
                  <w:marRight w:val="0"/>
                  <w:marTop w:val="0"/>
                  <w:marBottom w:val="0"/>
                  <w:divBdr>
                    <w:top w:val="none" w:sz="0" w:space="0" w:color="auto"/>
                    <w:left w:val="none" w:sz="0" w:space="0" w:color="auto"/>
                    <w:bottom w:val="none" w:sz="0" w:space="0" w:color="auto"/>
                    <w:right w:val="none" w:sz="0" w:space="0" w:color="auto"/>
                  </w:divBdr>
                  <w:divsChild>
                    <w:div w:id="255863317">
                      <w:marLeft w:val="0"/>
                      <w:marRight w:val="0"/>
                      <w:marTop w:val="0"/>
                      <w:marBottom w:val="0"/>
                      <w:divBdr>
                        <w:top w:val="none" w:sz="0" w:space="0" w:color="auto"/>
                        <w:left w:val="none" w:sz="0" w:space="0" w:color="auto"/>
                        <w:bottom w:val="none" w:sz="0" w:space="0" w:color="auto"/>
                        <w:right w:val="none" w:sz="0" w:space="0" w:color="auto"/>
                      </w:divBdr>
                    </w:div>
                  </w:divsChild>
                </w:div>
                <w:div w:id="1856187498">
                  <w:marLeft w:val="0"/>
                  <w:marRight w:val="0"/>
                  <w:marTop w:val="0"/>
                  <w:marBottom w:val="0"/>
                  <w:divBdr>
                    <w:top w:val="none" w:sz="0" w:space="0" w:color="auto"/>
                    <w:left w:val="none" w:sz="0" w:space="0" w:color="auto"/>
                    <w:bottom w:val="none" w:sz="0" w:space="0" w:color="auto"/>
                    <w:right w:val="none" w:sz="0" w:space="0" w:color="auto"/>
                  </w:divBdr>
                  <w:divsChild>
                    <w:div w:id="1319773706">
                      <w:marLeft w:val="0"/>
                      <w:marRight w:val="0"/>
                      <w:marTop w:val="0"/>
                      <w:marBottom w:val="0"/>
                      <w:divBdr>
                        <w:top w:val="none" w:sz="0" w:space="0" w:color="auto"/>
                        <w:left w:val="none" w:sz="0" w:space="0" w:color="auto"/>
                        <w:bottom w:val="none" w:sz="0" w:space="0" w:color="auto"/>
                        <w:right w:val="none" w:sz="0" w:space="0" w:color="auto"/>
                      </w:divBdr>
                    </w:div>
                  </w:divsChild>
                </w:div>
                <w:div w:id="1862619123">
                  <w:marLeft w:val="0"/>
                  <w:marRight w:val="0"/>
                  <w:marTop w:val="0"/>
                  <w:marBottom w:val="0"/>
                  <w:divBdr>
                    <w:top w:val="none" w:sz="0" w:space="0" w:color="auto"/>
                    <w:left w:val="none" w:sz="0" w:space="0" w:color="auto"/>
                    <w:bottom w:val="none" w:sz="0" w:space="0" w:color="auto"/>
                    <w:right w:val="none" w:sz="0" w:space="0" w:color="auto"/>
                  </w:divBdr>
                  <w:divsChild>
                    <w:div w:id="545704">
                      <w:marLeft w:val="0"/>
                      <w:marRight w:val="0"/>
                      <w:marTop w:val="0"/>
                      <w:marBottom w:val="0"/>
                      <w:divBdr>
                        <w:top w:val="none" w:sz="0" w:space="0" w:color="auto"/>
                        <w:left w:val="none" w:sz="0" w:space="0" w:color="auto"/>
                        <w:bottom w:val="none" w:sz="0" w:space="0" w:color="auto"/>
                        <w:right w:val="none" w:sz="0" w:space="0" w:color="auto"/>
                      </w:divBdr>
                    </w:div>
                  </w:divsChild>
                </w:div>
                <w:div w:id="1870335209">
                  <w:marLeft w:val="0"/>
                  <w:marRight w:val="0"/>
                  <w:marTop w:val="0"/>
                  <w:marBottom w:val="0"/>
                  <w:divBdr>
                    <w:top w:val="none" w:sz="0" w:space="0" w:color="auto"/>
                    <w:left w:val="none" w:sz="0" w:space="0" w:color="auto"/>
                    <w:bottom w:val="none" w:sz="0" w:space="0" w:color="auto"/>
                    <w:right w:val="none" w:sz="0" w:space="0" w:color="auto"/>
                  </w:divBdr>
                  <w:divsChild>
                    <w:div w:id="1871721315">
                      <w:marLeft w:val="0"/>
                      <w:marRight w:val="0"/>
                      <w:marTop w:val="0"/>
                      <w:marBottom w:val="0"/>
                      <w:divBdr>
                        <w:top w:val="none" w:sz="0" w:space="0" w:color="auto"/>
                        <w:left w:val="none" w:sz="0" w:space="0" w:color="auto"/>
                        <w:bottom w:val="none" w:sz="0" w:space="0" w:color="auto"/>
                        <w:right w:val="none" w:sz="0" w:space="0" w:color="auto"/>
                      </w:divBdr>
                    </w:div>
                  </w:divsChild>
                </w:div>
                <w:div w:id="1880121169">
                  <w:marLeft w:val="0"/>
                  <w:marRight w:val="0"/>
                  <w:marTop w:val="0"/>
                  <w:marBottom w:val="0"/>
                  <w:divBdr>
                    <w:top w:val="none" w:sz="0" w:space="0" w:color="auto"/>
                    <w:left w:val="none" w:sz="0" w:space="0" w:color="auto"/>
                    <w:bottom w:val="none" w:sz="0" w:space="0" w:color="auto"/>
                    <w:right w:val="none" w:sz="0" w:space="0" w:color="auto"/>
                  </w:divBdr>
                  <w:divsChild>
                    <w:div w:id="992638020">
                      <w:marLeft w:val="0"/>
                      <w:marRight w:val="0"/>
                      <w:marTop w:val="0"/>
                      <w:marBottom w:val="0"/>
                      <w:divBdr>
                        <w:top w:val="none" w:sz="0" w:space="0" w:color="auto"/>
                        <w:left w:val="none" w:sz="0" w:space="0" w:color="auto"/>
                        <w:bottom w:val="none" w:sz="0" w:space="0" w:color="auto"/>
                        <w:right w:val="none" w:sz="0" w:space="0" w:color="auto"/>
                      </w:divBdr>
                    </w:div>
                  </w:divsChild>
                </w:div>
                <w:div w:id="1905481158">
                  <w:marLeft w:val="0"/>
                  <w:marRight w:val="0"/>
                  <w:marTop w:val="0"/>
                  <w:marBottom w:val="0"/>
                  <w:divBdr>
                    <w:top w:val="none" w:sz="0" w:space="0" w:color="auto"/>
                    <w:left w:val="none" w:sz="0" w:space="0" w:color="auto"/>
                    <w:bottom w:val="none" w:sz="0" w:space="0" w:color="auto"/>
                    <w:right w:val="none" w:sz="0" w:space="0" w:color="auto"/>
                  </w:divBdr>
                  <w:divsChild>
                    <w:div w:id="110177199">
                      <w:marLeft w:val="0"/>
                      <w:marRight w:val="0"/>
                      <w:marTop w:val="0"/>
                      <w:marBottom w:val="0"/>
                      <w:divBdr>
                        <w:top w:val="none" w:sz="0" w:space="0" w:color="auto"/>
                        <w:left w:val="none" w:sz="0" w:space="0" w:color="auto"/>
                        <w:bottom w:val="none" w:sz="0" w:space="0" w:color="auto"/>
                        <w:right w:val="none" w:sz="0" w:space="0" w:color="auto"/>
                      </w:divBdr>
                    </w:div>
                  </w:divsChild>
                </w:div>
                <w:div w:id="1935745641">
                  <w:marLeft w:val="0"/>
                  <w:marRight w:val="0"/>
                  <w:marTop w:val="0"/>
                  <w:marBottom w:val="0"/>
                  <w:divBdr>
                    <w:top w:val="none" w:sz="0" w:space="0" w:color="auto"/>
                    <w:left w:val="none" w:sz="0" w:space="0" w:color="auto"/>
                    <w:bottom w:val="none" w:sz="0" w:space="0" w:color="auto"/>
                    <w:right w:val="none" w:sz="0" w:space="0" w:color="auto"/>
                  </w:divBdr>
                  <w:divsChild>
                    <w:div w:id="915432481">
                      <w:marLeft w:val="0"/>
                      <w:marRight w:val="0"/>
                      <w:marTop w:val="0"/>
                      <w:marBottom w:val="0"/>
                      <w:divBdr>
                        <w:top w:val="none" w:sz="0" w:space="0" w:color="auto"/>
                        <w:left w:val="none" w:sz="0" w:space="0" w:color="auto"/>
                        <w:bottom w:val="none" w:sz="0" w:space="0" w:color="auto"/>
                        <w:right w:val="none" w:sz="0" w:space="0" w:color="auto"/>
                      </w:divBdr>
                    </w:div>
                  </w:divsChild>
                </w:div>
                <w:div w:id="2103606895">
                  <w:marLeft w:val="0"/>
                  <w:marRight w:val="0"/>
                  <w:marTop w:val="0"/>
                  <w:marBottom w:val="0"/>
                  <w:divBdr>
                    <w:top w:val="none" w:sz="0" w:space="0" w:color="auto"/>
                    <w:left w:val="none" w:sz="0" w:space="0" w:color="auto"/>
                    <w:bottom w:val="none" w:sz="0" w:space="0" w:color="auto"/>
                    <w:right w:val="none" w:sz="0" w:space="0" w:color="auto"/>
                  </w:divBdr>
                  <w:divsChild>
                    <w:div w:id="136848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43949">
          <w:marLeft w:val="0"/>
          <w:marRight w:val="0"/>
          <w:marTop w:val="0"/>
          <w:marBottom w:val="0"/>
          <w:divBdr>
            <w:top w:val="none" w:sz="0" w:space="0" w:color="auto"/>
            <w:left w:val="none" w:sz="0" w:space="0" w:color="auto"/>
            <w:bottom w:val="none" w:sz="0" w:space="0" w:color="auto"/>
            <w:right w:val="none" w:sz="0" w:space="0" w:color="auto"/>
          </w:divBdr>
        </w:div>
        <w:div w:id="264313475">
          <w:marLeft w:val="0"/>
          <w:marRight w:val="0"/>
          <w:marTop w:val="0"/>
          <w:marBottom w:val="0"/>
          <w:divBdr>
            <w:top w:val="none" w:sz="0" w:space="0" w:color="auto"/>
            <w:left w:val="none" w:sz="0" w:space="0" w:color="auto"/>
            <w:bottom w:val="none" w:sz="0" w:space="0" w:color="auto"/>
            <w:right w:val="none" w:sz="0" w:space="0" w:color="auto"/>
          </w:divBdr>
        </w:div>
        <w:div w:id="279069245">
          <w:marLeft w:val="0"/>
          <w:marRight w:val="0"/>
          <w:marTop w:val="0"/>
          <w:marBottom w:val="0"/>
          <w:divBdr>
            <w:top w:val="none" w:sz="0" w:space="0" w:color="auto"/>
            <w:left w:val="none" w:sz="0" w:space="0" w:color="auto"/>
            <w:bottom w:val="none" w:sz="0" w:space="0" w:color="auto"/>
            <w:right w:val="none" w:sz="0" w:space="0" w:color="auto"/>
          </w:divBdr>
        </w:div>
        <w:div w:id="324208776">
          <w:marLeft w:val="0"/>
          <w:marRight w:val="0"/>
          <w:marTop w:val="0"/>
          <w:marBottom w:val="0"/>
          <w:divBdr>
            <w:top w:val="none" w:sz="0" w:space="0" w:color="auto"/>
            <w:left w:val="none" w:sz="0" w:space="0" w:color="auto"/>
            <w:bottom w:val="none" w:sz="0" w:space="0" w:color="auto"/>
            <w:right w:val="none" w:sz="0" w:space="0" w:color="auto"/>
          </w:divBdr>
        </w:div>
        <w:div w:id="324940912">
          <w:marLeft w:val="0"/>
          <w:marRight w:val="0"/>
          <w:marTop w:val="0"/>
          <w:marBottom w:val="0"/>
          <w:divBdr>
            <w:top w:val="none" w:sz="0" w:space="0" w:color="auto"/>
            <w:left w:val="none" w:sz="0" w:space="0" w:color="auto"/>
            <w:bottom w:val="none" w:sz="0" w:space="0" w:color="auto"/>
            <w:right w:val="none" w:sz="0" w:space="0" w:color="auto"/>
          </w:divBdr>
        </w:div>
        <w:div w:id="366949150">
          <w:marLeft w:val="0"/>
          <w:marRight w:val="0"/>
          <w:marTop w:val="0"/>
          <w:marBottom w:val="0"/>
          <w:divBdr>
            <w:top w:val="none" w:sz="0" w:space="0" w:color="auto"/>
            <w:left w:val="none" w:sz="0" w:space="0" w:color="auto"/>
            <w:bottom w:val="none" w:sz="0" w:space="0" w:color="auto"/>
            <w:right w:val="none" w:sz="0" w:space="0" w:color="auto"/>
          </w:divBdr>
        </w:div>
        <w:div w:id="426002077">
          <w:marLeft w:val="0"/>
          <w:marRight w:val="0"/>
          <w:marTop w:val="0"/>
          <w:marBottom w:val="0"/>
          <w:divBdr>
            <w:top w:val="none" w:sz="0" w:space="0" w:color="auto"/>
            <w:left w:val="none" w:sz="0" w:space="0" w:color="auto"/>
            <w:bottom w:val="none" w:sz="0" w:space="0" w:color="auto"/>
            <w:right w:val="none" w:sz="0" w:space="0" w:color="auto"/>
          </w:divBdr>
        </w:div>
        <w:div w:id="441462152">
          <w:marLeft w:val="0"/>
          <w:marRight w:val="0"/>
          <w:marTop w:val="0"/>
          <w:marBottom w:val="0"/>
          <w:divBdr>
            <w:top w:val="none" w:sz="0" w:space="0" w:color="auto"/>
            <w:left w:val="none" w:sz="0" w:space="0" w:color="auto"/>
            <w:bottom w:val="none" w:sz="0" w:space="0" w:color="auto"/>
            <w:right w:val="none" w:sz="0" w:space="0" w:color="auto"/>
          </w:divBdr>
        </w:div>
        <w:div w:id="453330389">
          <w:marLeft w:val="0"/>
          <w:marRight w:val="0"/>
          <w:marTop w:val="0"/>
          <w:marBottom w:val="0"/>
          <w:divBdr>
            <w:top w:val="none" w:sz="0" w:space="0" w:color="auto"/>
            <w:left w:val="none" w:sz="0" w:space="0" w:color="auto"/>
            <w:bottom w:val="none" w:sz="0" w:space="0" w:color="auto"/>
            <w:right w:val="none" w:sz="0" w:space="0" w:color="auto"/>
          </w:divBdr>
        </w:div>
        <w:div w:id="455678306">
          <w:marLeft w:val="0"/>
          <w:marRight w:val="0"/>
          <w:marTop w:val="0"/>
          <w:marBottom w:val="0"/>
          <w:divBdr>
            <w:top w:val="none" w:sz="0" w:space="0" w:color="auto"/>
            <w:left w:val="none" w:sz="0" w:space="0" w:color="auto"/>
            <w:bottom w:val="none" w:sz="0" w:space="0" w:color="auto"/>
            <w:right w:val="none" w:sz="0" w:space="0" w:color="auto"/>
          </w:divBdr>
        </w:div>
        <w:div w:id="457452203">
          <w:marLeft w:val="0"/>
          <w:marRight w:val="0"/>
          <w:marTop w:val="0"/>
          <w:marBottom w:val="0"/>
          <w:divBdr>
            <w:top w:val="none" w:sz="0" w:space="0" w:color="auto"/>
            <w:left w:val="none" w:sz="0" w:space="0" w:color="auto"/>
            <w:bottom w:val="none" w:sz="0" w:space="0" w:color="auto"/>
            <w:right w:val="none" w:sz="0" w:space="0" w:color="auto"/>
          </w:divBdr>
        </w:div>
        <w:div w:id="477847397">
          <w:marLeft w:val="0"/>
          <w:marRight w:val="0"/>
          <w:marTop w:val="0"/>
          <w:marBottom w:val="0"/>
          <w:divBdr>
            <w:top w:val="none" w:sz="0" w:space="0" w:color="auto"/>
            <w:left w:val="none" w:sz="0" w:space="0" w:color="auto"/>
            <w:bottom w:val="none" w:sz="0" w:space="0" w:color="auto"/>
            <w:right w:val="none" w:sz="0" w:space="0" w:color="auto"/>
          </w:divBdr>
        </w:div>
        <w:div w:id="488450521">
          <w:marLeft w:val="0"/>
          <w:marRight w:val="0"/>
          <w:marTop w:val="0"/>
          <w:marBottom w:val="0"/>
          <w:divBdr>
            <w:top w:val="none" w:sz="0" w:space="0" w:color="auto"/>
            <w:left w:val="none" w:sz="0" w:space="0" w:color="auto"/>
            <w:bottom w:val="none" w:sz="0" w:space="0" w:color="auto"/>
            <w:right w:val="none" w:sz="0" w:space="0" w:color="auto"/>
          </w:divBdr>
        </w:div>
        <w:div w:id="492137353">
          <w:marLeft w:val="0"/>
          <w:marRight w:val="0"/>
          <w:marTop w:val="0"/>
          <w:marBottom w:val="0"/>
          <w:divBdr>
            <w:top w:val="none" w:sz="0" w:space="0" w:color="auto"/>
            <w:left w:val="none" w:sz="0" w:space="0" w:color="auto"/>
            <w:bottom w:val="none" w:sz="0" w:space="0" w:color="auto"/>
            <w:right w:val="none" w:sz="0" w:space="0" w:color="auto"/>
          </w:divBdr>
        </w:div>
        <w:div w:id="540097077">
          <w:marLeft w:val="0"/>
          <w:marRight w:val="0"/>
          <w:marTop w:val="0"/>
          <w:marBottom w:val="0"/>
          <w:divBdr>
            <w:top w:val="none" w:sz="0" w:space="0" w:color="auto"/>
            <w:left w:val="none" w:sz="0" w:space="0" w:color="auto"/>
            <w:bottom w:val="none" w:sz="0" w:space="0" w:color="auto"/>
            <w:right w:val="none" w:sz="0" w:space="0" w:color="auto"/>
          </w:divBdr>
        </w:div>
        <w:div w:id="553976217">
          <w:marLeft w:val="0"/>
          <w:marRight w:val="0"/>
          <w:marTop w:val="0"/>
          <w:marBottom w:val="0"/>
          <w:divBdr>
            <w:top w:val="none" w:sz="0" w:space="0" w:color="auto"/>
            <w:left w:val="none" w:sz="0" w:space="0" w:color="auto"/>
            <w:bottom w:val="none" w:sz="0" w:space="0" w:color="auto"/>
            <w:right w:val="none" w:sz="0" w:space="0" w:color="auto"/>
          </w:divBdr>
        </w:div>
        <w:div w:id="587084163">
          <w:marLeft w:val="0"/>
          <w:marRight w:val="0"/>
          <w:marTop w:val="0"/>
          <w:marBottom w:val="0"/>
          <w:divBdr>
            <w:top w:val="none" w:sz="0" w:space="0" w:color="auto"/>
            <w:left w:val="none" w:sz="0" w:space="0" w:color="auto"/>
            <w:bottom w:val="none" w:sz="0" w:space="0" w:color="auto"/>
            <w:right w:val="none" w:sz="0" w:space="0" w:color="auto"/>
          </w:divBdr>
        </w:div>
        <w:div w:id="589505207">
          <w:marLeft w:val="0"/>
          <w:marRight w:val="0"/>
          <w:marTop w:val="0"/>
          <w:marBottom w:val="0"/>
          <w:divBdr>
            <w:top w:val="none" w:sz="0" w:space="0" w:color="auto"/>
            <w:left w:val="none" w:sz="0" w:space="0" w:color="auto"/>
            <w:bottom w:val="none" w:sz="0" w:space="0" w:color="auto"/>
            <w:right w:val="none" w:sz="0" w:space="0" w:color="auto"/>
          </w:divBdr>
        </w:div>
        <w:div w:id="608661437">
          <w:marLeft w:val="0"/>
          <w:marRight w:val="0"/>
          <w:marTop w:val="0"/>
          <w:marBottom w:val="0"/>
          <w:divBdr>
            <w:top w:val="none" w:sz="0" w:space="0" w:color="auto"/>
            <w:left w:val="none" w:sz="0" w:space="0" w:color="auto"/>
            <w:bottom w:val="none" w:sz="0" w:space="0" w:color="auto"/>
            <w:right w:val="none" w:sz="0" w:space="0" w:color="auto"/>
          </w:divBdr>
        </w:div>
        <w:div w:id="716399001">
          <w:marLeft w:val="0"/>
          <w:marRight w:val="0"/>
          <w:marTop w:val="0"/>
          <w:marBottom w:val="0"/>
          <w:divBdr>
            <w:top w:val="none" w:sz="0" w:space="0" w:color="auto"/>
            <w:left w:val="none" w:sz="0" w:space="0" w:color="auto"/>
            <w:bottom w:val="none" w:sz="0" w:space="0" w:color="auto"/>
            <w:right w:val="none" w:sz="0" w:space="0" w:color="auto"/>
          </w:divBdr>
        </w:div>
        <w:div w:id="809637694">
          <w:marLeft w:val="0"/>
          <w:marRight w:val="0"/>
          <w:marTop w:val="0"/>
          <w:marBottom w:val="0"/>
          <w:divBdr>
            <w:top w:val="none" w:sz="0" w:space="0" w:color="auto"/>
            <w:left w:val="none" w:sz="0" w:space="0" w:color="auto"/>
            <w:bottom w:val="none" w:sz="0" w:space="0" w:color="auto"/>
            <w:right w:val="none" w:sz="0" w:space="0" w:color="auto"/>
          </w:divBdr>
        </w:div>
        <w:div w:id="816185737">
          <w:marLeft w:val="0"/>
          <w:marRight w:val="0"/>
          <w:marTop w:val="0"/>
          <w:marBottom w:val="0"/>
          <w:divBdr>
            <w:top w:val="none" w:sz="0" w:space="0" w:color="auto"/>
            <w:left w:val="none" w:sz="0" w:space="0" w:color="auto"/>
            <w:bottom w:val="none" w:sz="0" w:space="0" w:color="auto"/>
            <w:right w:val="none" w:sz="0" w:space="0" w:color="auto"/>
          </w:divBdr>
        </w:div>
        <w:div w:id="828642678">
          <w:marLeft w:val="0"/>
          <w:marRight w:val="0"/>
          <w:marTop w:val="0"/>
          <w:marBottom w:val="0"/>
          <w:divBdr>
            <w:top w:val="none" w:sz="0" w:space="0" w:color="auto"/>
            <w:left w:val="none" w:sz="0" w:space="0" w:color="auto"/>
            <w:bottom w:val="none" w:sz="0" w:space="0" w:color="auto"/>
            <w:right w:val="none" w:sz="0" w:space="0" w:color="auto"/>
          </w:divBdr>
        </w:div>
        <w:div w:id="835847956">
          <w:marLeft w:val="0"/>
          <w:marRight w:val="0"/>
          <w:marTop w:val="0"/>
          <w:marBottom w:val="0"/>
          <w:divBdr>
            <w:top w:val="none" w:sz="0" w:space="0" w:color="auto"/>
            <w:left w:val="none" w:sz="0" w:space="0" w:color="auto"/>
            <w:bottom w:val="none" w:sz="0" w:space="0" w:color="auto"/>
            <w:right w:val="none" w:sz="0" w:space="0" w:color="auto"/>
          </w:divBdr>
        </w:div>
        <w:div w:id="837692514">
          <w:marLeft w:val="0"/>
          <w:marRight w:val="0"/>
          <w:marTop w:val="0"/>
          <w:marBottom w:val="0"/>
          <w:divBdr>
            <w:top w:val="none" w:sz="0" w:space="0" w:color="auto"/>
            <w:left w:val="none" w:sz="0" w:space="0" w:color="auto"/>
            <w:bottom w:val="none" w:sz="0" w:space="0" w:color="auto"/>
            <w:right w:val="none" w:sz="0" w:space="0" w:color="auto"/>
          </w:divBdr>
        </w:div>
        <w:div w:id="839202727">
          <w:marLeft w:val="0"/>
          <w:marRight w:val="0"/>
          <w:marTop w:val="0"/>
          <w:marBottom w:val="0"/>
          <w:divBdr>
            <w:top w:val="none" w:sz="0" w:space="0" w:color="auto"/>
            <w:left w:val="none" w:sz="0" w:space="0" w:color="auto"/>
            <w:bottom w:val="none" w:sz="0" w:space="0" w:color="auto"/>
            <w:right w:val="none" w:sz="0" w:space="0" w:color="auto"/>
          </w:divBdr>
        </w:div>
        <w:div w:id="858353498">
          <w:marLeft w:val="0"/>
          <w:marRight w:val="0"/>
          <w:marTop w:val="0"/>
          <w:marBottom w:val="0"/>
          <w:divBdr>
            <w:top w:val="none" w:sz="0" w:space="0" w:color="auto"/>
            <w:left w:val="none" w:sz="0" w:space="0" w:color="auto"/>
            <w:bottom w:val="none" w:sz="0" w:space="0" w:color="auto"/>
            <w:right w:val="none" w:sz="0" w:space="0" w:color="auto"/>
          </w:divBdr>
          <w:divsChild>
            <w:div w:id="119498894">
              <w:marLeft w:val="-75"/>
              <w:marRight w:val="0"/>
              <w:marTop w:val="30"/>
              <w:marBottom w:val="30"/>
              <w:divBdr>
                <w:top w:val="none" w:sz="0" w:space="0" w:color="auto"/>
                <w:left w:val="none" w:sz="0" w:space="0" w:color="auto"/>
                <w:bottom w:val="none" w:sz="0" w:space="0" w:color="auto"/>
                <w:right w:val="none" w:sz="0" w:space="0" w:color="auto"/>
              </w:divBdr>
              <w:divsChild>
                <w:div w:id="107236143">
                  <w:marLeft w:val="0"/>
                  <w:marRight w:val="0"/>
                  <w:marTop w:val="0"/>
                  <w:marBottom w:val="0"/>
                  <w:divBdr>
                    <w:top w:val="none" w:sz="0" w:space="0" w:color="auto"/>
                    <w:left w:val="none" w:sz="0" w:space="0" w:color="auto"/>
                    <w:bottom w:val="none" w:sz="0" w:space="0" w:color="auto"/>
                    <w:right w:val="none" w:sz="0" w:space="0" w:color="auto"/>
                  </w:divBdr>
                  <w:divsChild>
                    <w:div w:id="803431047">
                      <w:marLeft w:val="0"/>
                      <w:marRight w:val="0"/>
                      <w:marTop w:val="0"/>
                      <w:marBottom w:val="0"/>
                      <w:divBdr>
                        <w:top w:val="none" w:sz="0" w:space="0" w:color="auto"/>
                        <w:left w:val="none" w:sz="0" w:space="0" w:color="auto"/>
                        <w:bottom w:val="none" w:sz="0" w:space="0" w:color="auto"/>
                        <w:right w:val="none" w:sz="0" w:space="0" w:color="auto"/>
                      </w:divBdr>
                    </w:div>
                  </w:divsChild>
                </w:div>
                <w:div w:id="234970240">
                  <w:marLeft w:val="0"/>
                  <w:marRight w:val="0"/>
                  <w:marTop w:val="0"/>
                  <w:marBottom w:val="0"/>
                  <w:divBdr>
                    <w:top w:val="none" w:sz="0" w:space="0" w:color="auto"/>
                    <w:left w:val="none" w:sz="0" w:space="0" w:color="auto"/>
                    <w:bottom w:val="none" w:sz="0" w:space="0" w:color="auto"/>
                    <w:right w:val="none" w:sz="0" w:space="0" w:color="auto"/>
                  </w:divBdr>
                  <w:divsChild>
                    <w:div w:id="1477335420">
                      <w:marLeft w:val="0"/>
                      <w:marRight w:val="0"/>
                      <w:marTop w:val="0"/>
                      <w:marBottom w:val="0"/>
                      <w:divBdr>
                        <w:top w:val="none" w:sz="0" w:space="0" w:color="auto"/>
                        <w:left w:val="none" w:sz="0" w:space="0" w:color="auto"/>
                        <w:bottom w:val="none" w:sz="0" w:space="0" w:color="auto"/>
                        <w:right w:val="none" w:sz="0" w:space="0" w:color="auto"/>
                      </w:divBdr>
                    </w:div>
                  </w:divsChild>
                </w:div>
                <w:div w:id="302590320">
                  <w:marLeft w:val="0"/>
                  <w:marRight w:val="0"/>
                  <w:marTop w:val="0"/>
                  <w:marBottom w:val="0"/>
                  <w:divBdr>
                    <w:top w:val="none" w:sz="0" w:space="0" w:color="auto"/>
                    <w:left w:val="none" w:sz="0" w:space="0" w:color="auto"/>
                    <w:bottom w:val="none" w:sz="0" w:space="0" w:color="auto"/>
                    <w:right w:val="none" w:sz="0" w:space="0" w:color="auto"/>
                  </w:divBdr>
                  <w:divsChild>
                    <w:div w:id="268662456">
                      <w:marLeft w:val="0"/>
                      <w:marRight w:val="0"/>
                      <w:marTop w:val="0"/>
                      <w:marBottom w:val="0"/>
                      <w:divBdr>
                        <w:top w:val="none" w:sz="0" w:space="0" w:color="auto"/>
                        <w:left w:val="none" w:sz="0" w:space="0" w:color="auto"/>
                        <w:bottom w:val="none" w:sz="0" w:space="0" w:color="auto"/>
                        <w:right w:val="none" w:sz="0" w:space="0" w:color="auto"/>
                      </w:divBdr>
                    </w:div>
                  </w:divsChild>
                </w:div>
                <w:div w:id="364791842">
                  <w:marLeft w:val="0"/>
                  <w:marRight w:val="0"/>
                  <w:marTop w:val="0"/>
                  <w:marBottom w:val="0"/>
                  <w:divBdr>
                    <w:top w:val="none" w:sz="0" w:space="0" w:color="auto"/>
                    <w:left w:val="none" w:sz="0" w:space="0" w:color="auto"/>
                    <w:bottom w:val="none" w:sz="0" w:space="0" w:color="auto"/>
                    <w:right w:val="none" w:sz="0" w:space="0" w:color="auto"/>
                  </w:divBdr>
                  <w:divsChild>
                    <w:div w:id="436950503">
                      <w:marLeft w:val="0"/>
                      <w:marRight w:val="0"/>
                      <w:marTop w:val="0"/>
                      <w:marBottom w:val="0"/>
                      <w:divBdr>
                        <w:top w:val="none" w:sz="0" w:space="0" w:color="auto"/>
                        <w:left w:val="none" w:sz="0" w:space="0" w:color="auto"/>
                        <w:bottom w:val="none" w:sz="0" w:space="0" w:color="auto"/>
                        <w:right w:val="none" w:sz="0" w:space="0" w:color="auto"/>
                      </w:divBdr>
                    </w:div>
                  </w:divsChild>
                </w:div>
                <w:div w:id="469245818">
                  <w:marLeft w:val="0"/>
                  <w:marRight w:val="0"/>
                  <w:marTop w:val="0"/>
                  <w:marBottom w:val="0"/>
                  <w:divBdr>
                    <w:top w:val="none" w:sz="0" w:space="0" w:color="auto"/>
                    <w:left w:val="none" w:sz="0" w:space="0" w:color="auto"/>
                    <w:bottom w:val="none" w:sz="0" w:space="0" w:color="auto"/>
                    <w:right w:val="none" w:sz="0" w:space="0" w:color="auto"/>
                  </w:divBdr>
                  <w:divsChild>
                    <w:div w:id="1234461884">
                      <w:marLeft w:val="0"/>
                      <w:marRight w:val="0"/>
                      <w:marTop w:val="0"/>
                      <w:marBottom w:val="0"/>
                      <w:divBdr>
                        <w:top w:val="none" w:sz="0" w:space="0" w:color="auto"/>
                        <w:left w:val="none" w:sz="0" w:space="0" w:color="auto"/>
                        <w:bottom w:val="none" w:sz="0" w:space="0" w:color="auto"/>
                        <w:right w:val="none" w:sz="0" w:space="0" w:color="auto"/>
                      </w:divBdr>
                    </w:div>
                  </w:divsChild>
                </w:div>
                <w:div w:id="505248189">
                  <w:marLeft w:val="0"/>
                  <w:marRight w:val="0"/>
                  <w:marTop w:val="0"/>
                  <w:marBottom w:val="0"/>
                  <w:divBdr>
                    <w:top w:val="none" w:sz="0" w:space="0" w:color="auto"/>
                    <w:left w:val="none" w:sz="0" w:space="0" w:color="auto"/>
                    <w:bottom w:val="none" w:sz="0" w:space="0" w:color="auto"/>
                    <w:right w:val="none" w:sz="0" w:space="0" w:color="auto"/>
                  </w:divBdr>
                  <w:divsChild>
                    <w:div w:id="141195326">
                      <w:marLeft w:val="0"/>
                      <w:marRight w:val="0"/>
                      <w:marTop w:val="0"/>
                      <w:marBottom w:val="0"/>
                      <w:divBdr>
                        <w:top w:val="none" w:sz="0" w:space="0" w:color="auto"/>
                        <w:left w:val="none" w:sz="0" w:space="0" w:color="auto"/>
                        <w:bottom w:val="none" w:sz="0" w:space="0" w:color="auto"/>
                        <w:right w:val="none" w:sz="0" w:space="0" w:color="auto"/>
                      </w:divBdr>
                    </w:div>
                  </w:divsChild>
                </w:div>
                <w:div w:id="520124021">
                  <w:marLeft w:val="0"/>
                  <w:marRight w:val="0"/>
                  <w:marTop w:val="0"/>
                  <w:marBottom w:val="0"/>
                  <w:divBdr>
                    <w:top w:val="none" w:sz="0" w:space="0" w:color="auto"/>
                    <w:left w:val="none" w:sz="0" w:space="0" w:color="auto"/>
                    <w:bottom w:val="none" w:sz="0" w:space="0" w:color="auto"/>
                    <w:right w:val="none" w:sz="0" w:space="0" w:color="auto"/>
                  </w:divBdr>
                  <w:divsChild>
                    <w:div w:id="184751910">
                      <w:marLeft w:val="0"/>
                      <w:marRight w:val="0"/>
                      <w:marTop w:val="0"/>
                      <w:marBottom w:val="0"/>
                      <w:divBdr>
                        <w:top w:val="none" w:sz="0" w:space="0" w:color="auto"/>
                        <w:left w:val="none" w:sz="0" w:space="0" w:color="auto"/>
                        <w:bottom w:val="none" w:sz="0" w:space="0" w:color="auto"/>
                        <w:right w:val="none" w:sz="0" w:space="0" w:color="auto"/>
                      </w:divBdr>
                    </w:div>
                  </w:divsChild>
                </w:div>
                <w:div w:id="537400179">
                  <w:marLeft w:val="0"/>
                  <w:marRight w:val="0"/>
                  <w:marTop w:val="0"/>
                  <w:marBottom w:val="0"/>
                  <w:divBdr>
                    <w:top w:val="none" w:sz="0" w:space="0" w:color="auto"/>
                    <w:left w:val="none" w:sz="0" w:space="0" w:color="auto"/>
                    <w:bottom w:val="none" w:sz="0" w:space="0" w:color="auto"/>
                    <w:right w:val="none" w:sz="0" w:space="0" w:color="auto"/>
                  </w:divBdr>
                  <w:divsChild>
                    <w:div w:id="933903555">
                      <w:marLeft w:val="0"/>
                      <w:marRight w:val="0"/>
                      <w:marTop w:val="0"/>
                      <w:marBottom w:val="0"/>
                      <w:divBdr>
                        <w:top w:val="none" w:sz="0" w:space="0" w:color="auto"/>
                        <w:left w:val="none" w:sz="0" w:space="0" w:color="auto"/>
                        <w:bottom w:val="none" w:sz="0" w:space="0" w:color="auto"/>
                        <w:right w:val="none" w:sz="0" w:space="0" w:color="auto"/>
                      </w:divBdr>
                    </w:div>
                  </w:divsChild>
                </w:div>
                <w:div w:id="592782524">
                  <w:marLeft w:val="0"/>
                  <w:marRight w:val="0"/>
                  <w:marTop w:val="0"/>
                  <w:marBottom w:val="0"/>
                  <w:divBdr>
                    <w:top w:val="none" w:sz="0" w:space="0" w:color="auto"/>
                    <w:left w:val="none" w:sz="0" w:space="0" w:color="auto"/>
                    <w:bottom w:val="none" w:sz="0" w:space="0" w:color="auto"/>
                    <w:right w:val="none" w:sz="0" w:space="0" w:color="auto"/>
                  </w:divBdr>
                  <w:divsChild>
                    <w:div w:id="1879974401">
                      <w:marLeft w:val="0"/>
                      <w:marRight w:val="0"/>
                      <w:marTop w:val="0"/>
                      <w:marBottom w:val="0"/>
                      <w:divBdr>
                        <w:top w:val="none" w:sz="0" w:space="0" w:color="auto"/>
                        <w:left w:val="none" w:sz="0" w:space="0" w:color="auto"/>
                        <w:bottom w:val="none" w:sz="0" w:space="0" w:color="auto"/>
                        <w:right w:val="none" w:sz="0" w:space="0" w:color="auto"/>
                      </w:divBdr>
                    </w:div>
                  </w:divsChild>
                </w:div>
                <w:div w:id="667638358">
                  <w:marLeft w:val="0"/>
                  <w:marRight w:val="0"/>
                  <w:marTop w:val="0"/>
                  <w:marBottom w:val="0"/>
                  <w:divBdr>
                    <w:top w:val="none" w:sz="0" w:space="0" w:color="auto"/>
                    <w:left w:val="none" w:sz="0" w:space="0" w:color="auto"/>
                    <w:bottom w:val="none" w:sz="0" w:space="0" w:color="auto"/>
                    <w:right w:val="none" w:sz="0" w:space="0" w:color="auto"/>
                  </w:divBdr>
                  <w:divsChild>
                    <w:div w:id="619410494">
                      <w:marLeft w:val="0"/>
                      <w:marRight w:val="0"/>
                      <w:marTop w:val="0"/>
                      <w:marBottom w:val="0"/>
                      <w:divBdr>
                        <w:top w:val="none" w:sz="0" w:space="0" w:color="auto"/>
                        <w:left w:val="none" w:sz="0" w:space="0" w:color="auto"/>
                        <w:bottom w:val="none" w:sz="0" w:space="0" w:color="auto"/>
                        <w:right w:val="none" w:sz="0" w:space="0" w:color="auto"/>
                      </w:divBdr>
                    </w:div>
                  </w:divsChild>
                </w:div>
                <w:div w:id="679814075">
                  <w:marLeft w:val="0"/>
                  <w:marRight w:val="0"/>
                  <w:marTop w:val="0"/>
                  <w:marBottom w:val="0"/>
                  <w:divBdr>
                    <w:top w:val="none" w:sz="0" w:space="0" w:color="auto"/>
                    <w:left w:val="none" w:sz="0" w:space="0" w:color="auto"/>
                    <w:bottom w:val="none" w:sz="0" w:space="0" w:color="auto"/>
                    <w:right w:val="none" w:sz="0" w:space="0" w:color="auto"/>
                  </w:divBdr>
                  <w:divsChild>
                    <w:div w:id="1316490088">
                      <w:marLeft w:val="0"/>
                      <w:marRight w:val="0"/>
                      <w:marTop w:val="0"/>
                      <w:marBottom w:val="0"/>
                      <w:divBdr>
                        <w:top w:val="none" w:sz="0" w:space="0" w:color="auto"/>
                        <w:left w:val="none" w:sz="0" w:space="0" w:color="auto"/>
                        <w:bottom w:val="none" w:sz="0" w:space="0" w:color="auto"/>
                        <w:right w:val="none" w:sz="0" w:space="0" w:color="auto"/>
                      </w:divBdr>
                    </w:div>
                  </w:divsChild>
                </w:div>
                <w:div w:id="693458827">
                  <w:marLeft w:val="0"/>
                  <w:marRight w:val="0"/>
                  <w:marTop w:val="0"/>
                  <w:marBottom w:val="0"/>
                  <w:divBdr>
                    <w:top w:val="none" w:sz="0" w:space="0" w:color="auto"/>
                    <w:left w:val="none" w:sz="0" w:space="0" w:color="auto"/>
                    <w:bottom w:val="none" w:sz="0" w:space="0" w:color="auto"/>
                    <w:right w:val="none" w:sz="0" w:space="0" w:color="auto"/>
                  </w:divBdr>
                  <w:divsChild>
                    <w:div w:id="1377850238">
                      <w:marLeft w:val="0"/>
                      <w:marRight w:val="0"/>
                      <w:marTop w:val="0"/>
                      <w:marBottom w:val="0"/>
                      <w:divBdr>
                        <w:top w:val="none" w:sz="0" w:space="0" w:color="auto"/>
                        <w:left w:val="none" w:sz="0" w:space="0" w:color="auto"/>
                        <w:bottom w:val="none" w:sz="0" w:space="0" w:color="auto"/>
                        <w:right w:val="none" w:sz="0" w:space="0" w:color="auto"/>
                      </w:divBdr>
                    </w:div>
                  </w:divsChild>
                </w:div>
                <w:div w:id="730468878">
                  <w:marLeft w:val="0"/>
                  <w:marRight w:val="0"/>
                  <w:marTop w:val="0"/>
                  <w:marBottom w:val="0"/>
                  <w:divBdr>
                    <w:top w:val="none" w:sz="0" w:space="0" w:color="auto"/>
                    <w:left w:val="none" w:sz="0" w:space="0" w:color="auto"/>
                    <w:bottom w:val="none" w:sz="0" w:space="0" w:color="auto"/>
                    <w:right w:val="none" w:sz="0" w:space="0" w:color="auto"/>
                  </w:divBdr>
                  <w:divsChild>
                    <w:div w:id="72120763">
                      <w:marLeft w:val="0"/>
                      <w:marRight w:val="0"/>
                      <w:marTop w:val="0"/>
                      <w:marBottom w:val="0"/>
                      <w:divBdr>
                        <w:top w:val="none" w:sz="0" w:space="0" w:color="auto"/>
                        <w:left w:val="none" w:sz="0" w:space="0" w:color="auto"/>
                        <w:bottom w:val="none" w:sz="0" w:space="0" w:color="auto"/>
                        <w:right w:val="none" w:sz="0" w:space="0" w:color="auto"/>
                      </w:divBdr>
                    </w:div>
                  </w:divsChild>
                </w:div>
                <w:div w:id="785461802">
                  <w:marLeft w:val="0"/>
                  <w:marRight w:val="0"/>
                  <w:marTop w:val="0"/>
                  <w:marBottom w:val="0"/>
                  <w:divBdr>
                    <w:top w:val="none" w:sz="0" w:space="0" w:color="auto"/>
                    <w:left w:val="none" w:sz="0" w:space="0" w:color="auto"/>
                    <w:bottom w:val="none" w:sz="0" w:space="0" w:color="auto"/>
                    <w:right w:val="none" w:sz="0" w:space="0" w:color="auto"/>
                  </w:divBdr>
                  <w:divsChild>
                    <w:div w:id="1080907036">
                      <w:marLeft w:val="0"/>
                      <w:marRight w:val="0"/>
                      <w:marTop w:val="0"/>
                      <w:marBottom w:val="0"/>
                      <w:divBdr>
                        <w:top w:val="none" w:sz="0" w:space="0" w:color="auto"/>
                        <w:left w:val="none" w:sz="0" w:space="0" w:color="auto"/>
                        <w:bottom w:val="none" w:sz="0" w:space="0" w:color="auto"/>
                        <w:right w:val="none" w:sz="0" w:space="0" w:color="auto"/>
                      </w:divBdr>
                    </w:div>
                  </w:divsChild>
                </w:div>
                <w:div w:id="875586966">
                  <w:marLeft w:val="0"/>
                  <w:marRight w:val="0"/>
                  <w:marTop w:val="0"/>
                  <w:marBottom w:val="0"/>
                  <w:divBdr>
                    <w:top w:val="none" w:sz="0" w:space="0" w:color="auto"/>
                    <w:left w:val="none" w:sz="0" w:space="0" w:color="auto"/>
                    <w:bottom w:val="none" w:sz="0" w:space="0" w:color="auto"/>
                    <w:right w:val="none" w:sz="0" w:space="0" w:color="auto"/>
                  </w:divBdr>
                  <w:divsChild>
                    <w:div w:id="1362391399">
                      <w:marLeft w:val="0"/>
                      <w:marRight w:val="0"/>
                      <w:marTop w:val="0"/>
                      <w:marBottom w:val="0"/>
                      <w:divBdr>
                        <w:top w:val="none" w:sz="0" w:space="0" w:color="auto"/>
                        <w:left w:val="none" w:sz="0" w:space="0" w:color="auto"/>
                        <w:bottom w:val="none" w:sz="0" w:space="0" w:color="auto"/>
                        <w:right w:val="none" w:sz="0" w:space="0" w:color="auto"/>
                      </w:divBdr>
                    </w:div>
                  </w:divsChild>
                </w:div>
                <w:div w:id="913708023">
                  <w:marLeft w:val="0"/>
                  <w:marRight w:val="0"/>
                  <w:marTop w:val="0"/>
                  <w:marBottom w:val="0"/>
                  <w:divBdr>
                    <w:top w:val="none" w:sz="0" w:space="0" w:color="auto"/>
                    <w:left w:val="none" w:sz="0" w:space="0" w:color="auto"/>
                    <w:bottom w:val="none" w:sz="0" w:space="0" w:color="auto"/>
                    <w:right w:val="none" w:sz="0" w:space="0" w:color="auto"/>
                  </w:divBdr>
                  <w:divsChild>
                    <w:div w:id="1643341292">
                      <w:marLeft w:val="0"/>
                      <w:marRight w:val="0"/>
                      <w:marTop w:val="0"/>
                      <w:marBottom w:val="0"/>
                      <w:divBdr>
                        <w:top w:val="none" w:sz="0" w:space="0" w:color="auto"/>
                        <w:left w:val="none" w:sz="0" w:space="0" w:color="auto"/>
                        <w:bottom w:val="none" w:sz="0" w:space="0" w:color="auto"/>
                        <w:right w:val="none" w:sz="0" w:space="0" w:color="auto"/>
                      </w:divBdr>
                    </w:div>
                  </w:divsChild>
                </w:div>
                <w:div w:id="939678810">
                  <w:marLeft w:val="0"/>
                  <w:marRight w:val="0"/>
                  <w:marTop w:val="0"/>
                  <w:marBottom w:val="0"/>
                  <w:divBdr>
                    <w:top w:val="none" w:sz="0" w:space="0" w:color="auto"/>
                    <w:left w:val="none" w:sz="0" w:space="0" w:color="auto"/>
                    <w:bottom w:val="none" w:sz="0" w:space="0" w:color="auto"/>
                    <w:right w:val="none" w:sz="0" w:space="0" w:color="auto"/>
                  </w:divBdr>
                  <w:divsChild>
                    <w:div w:id="1532759863">
                      <w:marLeft w:val="0"/>
                      <w:marRight w:val="0"/>
                      <w:marTop w:val="0"/>
                      <w:marBottom w:val="0"/>
                      <w:divBdr>
                        <w:top w:val="none" w:sz="0" w:space="0" w:color="auto"/>
                        <w:left w:val="none" w:sz="0" w:space="0" w:color="auto"/>
                        <w:bottom w:val="none" w:sz="0" w:space="0" w:color="auto"/>
                        <w:right w:val="none" w:sz="0" w:space="0" w:color="auto"/>
                      </w:divBdr>
                    </w:div>
                  </w:divsChild>
                </w:div>
                <w:div w:id="947199963">
                  <w:marLeft w:val="0"/>
                  <w:marRight w:val="0"/>
                  <w:marTop w:val="0"/>
                  <w:marBottom w:val="0"/>
                  <w:divBdr>
                    <w:top w:val="none" w:sz="0" w:space="0" w:color="auto"/>
                    <w:left w:val="none" w:sz="0" w:space="0" w:color="auto"/>
                    <w:bottom w:val="none" w:sz="0" w:space="0" w:color="auto"/>
                    <w:right w:val="none" w:sz="0" w:space="0" w:color="auto"/>
                  </w:divBdr>
                  <w:divsChild>
                    <w:div w:id="1004237530">
                      <w:marLeft w:val="0"/>
                      <w:marRight w:val="0"/>
                      <w:marTop w:val="0"/>
                      <w:marBottom w:val="0"/>
                      <w:divBdr>
                        <w:top w:val="none" w:sz="0" w:space="0" w:color="auto"/>
                        <w:left w:val="none" w:sz="0" w:space="0" w:color="auto"/>
                        <w:bottom w:val="none" w:sz="0" w:space="0" w:color="auto"/>
                        <w:right w:val="none" w:sz="0" w:space="0" w:color="auto"/>
                      </w:divBdr>
                    </w:div>
                  </w:divsChild>
                </w:div>
                <w:div w:id="981693884">
                  <w:marLeft w:val="0"/>
                  <w:marRight w:val="0"/>
                  <w:marTop w:val="0"/>
                  <w:marBottom w:val="0"/>
                  <w:divBdr>
                    <w:top w:val="none" w:sz="0" w:space="0" w:color="auto"/>
                    <w:left w:val="none" w:sz="0" w:space="0" w:color="auto"/>
                    <w:bottom w:val="none" w:sz="0" w:space="0" w:color="auto"/>
                    <w:right w:val="none" w:sz="0" w:space="0" w:color="auto"/>
                  </w:divBdr>
                  <w:divsChild>
                    <w:div w:id="87971170">
                      <w:marLeft w:val="0"/>
                      <w:marRight w:val="0"/>
                      <w:marTop w:val="0"/>
                      <w:marBottom w:val="0"/>
                      <w:divBdr>
                        <w:top w:val="none" w:sz="0" w:space="0" w:color="auto"/>
                        <w:left w:val="none" w:sz="0" w:space="0" w:color="auto"/>
                        <w:bottom w:val="none" w:sz="0" w:space="0" w:color="auto"/>
                        <w:right w:val="none" w:sz="0" w:space="0" w:color="auto"/>
                      </w:divBdr>
                    </w:div>
                  </w:divsChild>
                </w:div>
                <w:div w:id="1037782500">
                  <w:marLeft w:val="0"/>
                  <w:marRight w:val="0"/>
                  <w:marTop w:val="0"/>
                  <w:marBottom w:val="0"/>
                  <w:divBdr>
                    <w:top w:val="none" w:sz="0" w:space="0" w:color="auto"/>
                    <w:left w:val="none" w:sz="0" w:space="0" w:color="auto"/>
                    <w:bottom w:val="none" w:sz="0" w:space="0" w:color="auto"/>
                    <w:right w:val="none" w:sz="0" w:space="0" w:color="auto"/>
                  </w:divBdr>
                  <w:divsChild>
                    <w:div w:id="592126723">
                      <w:marLeft w:val="0"/>
                      <w:marRight w:val="0"/>
                      <w:marTop w:val="0"/>
                      <w:marBottom w:val="0"/>
                      <w:divBdr>
                        <w:top w:val="none" w:sz="0" w:space="0" w:color="auto"/>
                        <w:left w:val="none" w:sz="0" w:space="0" w:color="auto"/>
                        <w:bottom w:val="none" w:sz="0" w:space="0" w:color="auto"/>
                        <w:right w:val="none" w:sz="0" w:space="0" w:color="auto"/>
                      </w:divBdr>
                    </w:div>
                  </w:divsChild>
                </w:div>
                <w:div w:id="1055009589">
                  <w:marLeft w:val="0"/>
                  <w:marRight w:val="0"/>
                  <w:marTop w:val="0"/>
                  <w:marBottom w:val="0"/>
                  <w:divBdr>
                    <w:top w:val="none" w:sz="0" w:space="0" w:color="auto"/>
                    <w:left w:val="none" w:sz="0" w:space="0" w:color="auto"/>
                    <w:bottom w:val="none" w:sz="0" w:space="0" w:color="auto"/>
                    <w:right w:val="none" w:sz="0" w:space="0" w:color="auto"/>
                  </w:divBdr>
                  <w:divsChild>
                    <w:div w:id="109860231">
                      <w:marLeft w:val="0"/>
                      <w:marRight w:val="0"/>
                      <w:marTop w:val="0"/>
                      <w:marBottom w:val="0"/>
                      <w:divBdr>
                        <w:top w:val="none" w:sz="0" w:space="0" w:color="auto"/>
                        <w:left w:val="none" w:sz="0" w:space="0" w:color="auto"/>
                        <w:bottom w:val="none" w:sz="0" w:space="0" w:color="auto"/>
                        <w:right w:val="none" w:sz="0" w:space="0" w:color="auto"/>
                      </w:divBdr>
                    </w:div>
                  </w:divsChild>
                </w:div>
                <w:div w:id="1161313654">
                  <w:marLeft w:val="0"/>
                  <w:marRight w:val="0"/>
                  <w:marTop w:val="0"/>
                  <w:marBottom w:val="0"/>
                  <w:divBdr>
                    <w:top w:val="none" w:sz="0" w:space="0" w:color="auto"/>
                    <w:left w:val="none" w:sz="0" w:space="0" w:color="auto"/>
                    <w:bottom w:val="none" w:sz="0" w:space="0" w:color="auto"/>
                    <w:right w:val="none" w:sz="0" w:space="0" w:color="auto"/>
                  </w:divBdr>
                  <w:divsChild>
                    <w:div w:id="730925682">
                      <w:marLeft w:val="0"/>
                      <w:marRight w:val="0"/>
                      <w:marTop w:val="0"/>
                      <w:marBottom w:val="0"/>
                      <w:divBdr>
                        <w:top w:val="none" w:sz="0" w:space="0" w:color="auto"/>
                        <w:left w:val="none" w:sz="0" w:space="0" w:color="auto"/>
                        <w:bottom w:val="none" w:sz="0" w:space="0" w:color="auto"/>
                        <w:right w:val="none" w:sz="0" w:space="0" w:color="auto"/>
                      </w:divBdr>
                    </w:div>
                  </w:divsChild>
                </w:div>
                <w:div w:id="1203246821">
                  <w:marLeft w:val="0"/>
                  <w:marRight w:val="0"/>
                  <w:marTop w:val="0"/>
                  <w:marBottom w:val="0"/>
                  <w:divBdr>
                    <w:top w:val="none" w:sz="0" w:space="0" w:color="auto"/>
                    <w:left w:val="none" w:sz="0" w:space="0" w:color="auto"/>
                    <w:bottom w:val="none" w:sz="0" w:space="0" w:color="auto"/>
                    <w:right w:val="none" w:sz="0" w:space="0" w:color="auto"/>
                  </w:divBdr>
                  <w:divsChild>
                    <w:div w:id="1620867893">
                      <w:marLeft w:val="0"/>
                      <w:marRight w:val="0"/>
                      <w:marTop w:val="0"/>
                      <w:marBottom w:val="0"/>
                      <w:divBdr>
                        <w:top w:val="none" w:sz="0" w:space="0" w:color="auto"/>
                        <w:left w:val="none" w:sz="0" w:space="0" w:color="auto"/>
                        <w:bottom w:val="none" w:sz="0" w:space="0" w:color="auto"/>
                        <w:right w:val="none" w:sz="0" w:space="0" w:color="auto"/>
                      </w:divBdr>
                    </w:div>
                  </w:divsChild>
                </w:div>
                <w:div w:id="1329017188">
                  <w:marLeft w:val="0"/>
                  <w:marRight w:val="0"/>
                  <w:marTop w:val="0"/>
                  <w:marBottom w:val="0"/>
                  <w:divBdr>
                    <w:top w:val="none" w:sz="0" w:space="0" w:color="auto"/>
                    <w:left w:val="none" w:sz="0" w:space="0" w:color="auto"/>
                    <w:bottom w:val="none" w:sz="0" w:space="0" w:color="auto"/>
                    <w:right w:val="none" w:sz="0" w:space="0" w:color="auto"/>
                  </w:divBdr>
                  <w:divsChild>
                    <w:div w:id="1236087884">
                      <w:marLeft w:val="0"/>
                      <w:marRight w:val="0"/>
                      <w:marTop w:val="0"/>
                      <w:marBottom w:val="0"/>
                      <w:divBdr>
                        <w:top w:val="none" w:sz="0" w:space="0" w:color="auto"/>
                        <w:left w:val="none" w:sz="0" w:space="0" w:color="auto"/>
                        <w:bottom w:val="none" w:sz="0" w:space="0" w:color="auto"/>
                        <w:right w:val="none" w:sz="0" w:space="0" w:color="auto"/>
                      </w:divBdr>
                    </w:div>
                  </w:divsChild>
                </w:div>
                <w:div w:id="1425414036">
                  <w:marLeft w:val="0"/>
                  <w:marRight w:val="0"/>
                  <w:marTop w:val="0"/>
                  <w:marBottom w:val="0"/>
                  <w:divBdr>
                    <w:top w:val="none" w:sz="0" w:space="0" w:color="auto"/>
                    <w:left w:val="none" w:sz="0" w:space="0" w:color="auto"/>
                    <w:bottom w:val="none" w:sz="0" w:space="0" w:color="auto"/>
                    <w:right w:val="none" w:sz="0" w:space="0" w:color="auto"/>
                  </w:divBdr>
                  <w:divsChild>
                    <w:div w:id="282153168">
                      <w:marLeft w:val="0"/>
                      <w:marRight w:val="0"/>
                      <w:marTop w:val="0"/>
                      <w:marBottom w:val="0"/>
                      <w:divBdr>
                        <w:top w:val="none" w:sz="0" w:space="0" w:color="auto"/>
                        <w:left w:val="none" w:sz="0" w:space="0" w:color="auto"/>
                        <w:bottom w:val="none" w:sz="0" w:space="0" w:color="auto"/>
                        <w:right w:val="none" w:sz="0" w:space="0" w:color="auto"/>
                      </w:divBdr>
                    </w:div>
                  </w:divsChild>
                </w:div>
                <w:div w:id="1441073535">
                  <w:marLeft w:val="0"/>
                  <w:marRight w:val="0"/>
                  <w:marTop w:val="0"/>
                  <w:marBottom w:val="0"/>
                  <w:divBdr>
                    <w:top w:val="none" w:sz="0" w:space="0" w:color="auto"/>
                    <w:left w:val="none" w:sz="0" w:space="0" w:color="auto"/>
                    <w:bottom w:val="none" w:sz="0" w:space="0" w:color="auto"/>
                    <w:right w:val="none" w:sz="0" w:space="0" w:color="auto"/>
                  </w:divBdr>
                  <w:divsChild>
                    <w:div w:id="512189294">
                      <w:marLeft w:val="0"/>
                      <w:marRight w:val="0"/>
                      <w:marTop w:val="0"/>
                      <w:marBottom w:val="0"/>
                      <w:divBdr>
                        <w:top w:val="none" w:sz="0" w:space="0" w:color="auto"/>
                        <w:left w:val="none" w:sz="0" w:space="0" w:color="auto"/>
                        <w:bottom w:val="none" w:sz="0" w:space="0" w:color="auto"/>
                        <w:right w:val="none" w:sz="0" w:space="0" w:color="auto"/>
                      </w:divBdr>
                    </w:div>
                    <w:div w:id="519130306">
                      <w:marLeft w:val="0"/>
                      <w:marRight w:val="0"/>
                      <w:marTop w:val="0"/>
                      <w:marBottom w:val="0"/>
                      <w:divBdr>
                        <w:top w:val="none" w:sz="0" w:space="0" w:color="auto"/>
                        <w:left w:val="none" w:sz="0" w:space="0" w:color="auto"/>
                        <w:bottom w:val="none" w:sz="0" w:space="0" w:color="auto"/>
                        <w:right w:val="none" w:sz="0" w:space="0" w:color="auto"/>
                      </w:divBdr>
                    </w:div>
                  </w:divsChild>
                </w:div>
                <w:div w:id="1447306249">
                  <w:marLeft w:val="0"/>
                  <w:marRight w:val="0"/>
                  <w:marTop w:val="0"/>
                  <w:marBottom w:val="0"/>
                  <w:divBdr>
                    <w:top w:val="none" w:sz="0" w:space="0" w:color="auto"/>
                    <w:left w:val="none" w:sz="0" w:space="0" w:color="auto"/>
                    <w:bottom w:val="none" w:sz="0" w:space="0" w:color="auto"/>
                    <w:right w:val="none" w:sz="0" w:space="0" w:color="auto"/>
                  </w:divBdr>
                  <w:divsChild>
                    <w:div w:id="1826235143">
                      <w:marLeft w:val="0"/>
                      <w:marRight w:val="0"/>
                      <w:marTop w:val="0"/>
                      <w:marBottom w:val="0"/>
                      <w:divBdr>
                        <w:top w:val="none" w:sz="0" w:space="0" w:color="auto"/>
                        <w:left w:val="none" w:sz="0" w:space="0" w:color="auto"/>
                        <w:bottom w:val="none" w:sz="0" w:space="0" w:color="auto"/>
                        <w:right w:val="none" w:sz="0" w:space="0" w:color="auto"/>
                      </w:divBdr>
                    </w:div>
                  </w:divsChild>
                </w:div>
                <w:div w:id="1497453241">
                  <w:marLeft w:val="0"/>
                  <w:marRight w:val="0"/>
                  <w:marTop w:val="0"/>
                  <w:marBottom w:val="0"/>
                  <w:divBdr>
                    <w:top w:val="none" w:sz="0" w:space="0" w:color="auto"/>
                    <w:left w:val="none" w:sz="0" w:space="0" w:color="auto"/>
                    <w:bottom w:val="none" w:sz="0" w:space="0" w:color="auto"/>
                    <w:right w:val="none" w:sz="0" w:space="0" w:color="auto"/>
                  </w:divBdr>
                  <w:divsChild>
                    <w:div w:id="921795758">
                      <w:marLeft w:val="0"/>
                      <w:marRight w:val="0"/>
                      <w:marTop w:val="0"/>
                      <w:marBottom w:val="0"/>
                      <w:divBdr>
                        <w:top w:val="none" w:sz="0" w:space="0" w:color="auto"/>
                        <w:left w:val="none" w:sz="0" w:space="0" w:color="auto"/>
                        <w:bottom w:val="none" w:sz="0" w:space="0" w:color="auto"/>
                        <w:right w:val="none" w:sz="0" w:space="0" w:color="auto"/>
                      </w:divBdr>
                    </w:div>
                  </w:divsChild>
                </w:div>
                <w:div w:id="1599680408">
                  <w:marLeft w:val="0"/>
                  <w:marRight w:val="0"/>
                  <w:marTop w:val="0"/>
                  <w:marBottom w:val="0"/>
                  <w:divBdr>
                    <w:top w:val="none" w:sz="0" w:space="0" w:color="auto"/>
                    <w:left w:val="none" w:sz="0" w:space="0" w:color="auto"/>
                    <w:bottom w:val="none" w:sz="0" w:space="0" w:color="auto"/>
                    <w:right w:val="none" w:sz="0" w:space="0" w:color="auto"/>
                  </w:divBdr>
                  <w:divsChild>
                    <w:div w:id="483860204">
                      <w:marLeft w:val="0"/>
                      <w:marRight w:val="0"/>
                      <w:marTop w:val="0"/>
                      <w:marBottom w:val="0"/>
                      <w:divBdr>
                        <w:top w:val="none" w:sz="0" w:space="0" w:color="auto"/>
                        <w:left w:val="none" w:sz="0" w:space="0" w:color="auto"/>
                        <w:bottom w:val="none" w:sz="0" w:space="0" w:color="auto"/>
                        <w:right w:val="none" w:sz="0" w:space="0" w:color="auto"/>
                      </w:divBdr>
                    </w:div>
                  </w:divsChild>
                </w:div>
                <w:div w:id="1652755931">
                  <w:marLeft w:val="0"/>
                  <w:marRight w:val="0"/>
                  <w:marTop w:val="0"/>
                  <w:marBottom w:val="0"/>
                  <w:divBdr>
                    <w:top w:val="none" w:sz="0" w:space="0" w:color="auto"/>
                    <w:left w:val="none" w:sz="0" w:space="0" w:color="auto"/>
                    <w:bottom w:val="none" w:sz="0" w:space="0" w:color="auto"/>
                    <w:right w:val="none" w:sz="0" w:space="0" w:color="auto"/>
                  </w:divBdr>
                  <w:divsChild>
                    <w:div w:id="1312910082">
                      <w:marLeft w:val="0"/>
                      <w:marRight w:val="0"/>
                      <w:marTop w:val="0"/>
                      <w:marBottom w:val="0"/>
                      <w:divBdr>
                        <w:top w:val="none" w:sz="0" w:space="0" w:color="auto"/>
                        <w:left w:val="none" w:sz="0" w:space="0" w:color="auto"/>
                        <w:bottom w:val="none" w:sz="0" w:space="0" w:color="auto"/>
                        <w:right w:val="none" w:sz="0" w:space="0" w:color="auto"/>
                      </w:divBdr>
                    </w:div>
                  </w:divsChild>
                </w:div>
                <w:div w:id="1744256028">
                  <w:marLeft w:val="0"/>
                  <w:marRight w:val="0"/>
                  <w:marTop w:val="0"/>
                  <w:marBottom w:val="0"/>
                  <w:divBdr>
                    <w:top w:val="none" w:sz="0" w:space="0" w:color="auto"/>
                    <w:left w:val="none" w:sz="0" w:space="0" w:color="auto"/>
                    <w:bottom w:val="none" w:sz="0" w:space="0" w:color="auto"/>
                    <w:right w:val="none" w:sz="0" w:space="0" w:color="auto"/>
                  </w:divBdr>
                  <w:divsChild>
                    <w:div w:id="1063143081">
                      <w:marLeft w:val="0"/>
                      <w:marRight w:val="0"/>
                      <w:marTop w:val="0"/>
                      <w:marBottom w:val="0"/>
                      <w:divBdr>
                        <w:top w:val="none" w:sz="0" w:space="0" w:color="auto"/>
                        <w:left w:val="none" w:sz="0" w:space="0" w:color="auto"/>
                        <w:bottom w:val="none" w:sz="0" w:space="0" w:color="auto"/>
                        <w:right w:val="none" w:sz="0" w:space="0" w:color="auto"/>
                      </w:divBdr>
                    </w:div>
                  </w:divsChild>
                </w:div>
                <w:div w:id="1810319649">
                  <w:marLeft w:val="0"/>
                  <w:marRight w:val="0"/>
                  <w:marTop w:val="0"/>
                  <w:marBottom w:val="0"/>
                  <w:divBdr>
                    <w:top w:val="none" w:sz="0" w:space="0" w:color="auto"/>
                    <w:left w:val="none" w:sz="0" w:space="0" w:color="auto"/>
                    <w:bottom w:val="none" w:sz="0" w:space="0" w:color="auto"/>
                    <w:right w:val="none" w:sz="0" w:space="0" w:color="auto"/>
                  </w:divBdr>
                  <w:divsChild>
                    <w:div w:id="1645112664">
                      <w:marLeft w:val="0"/>
                      <w:marRight w:val="0"/>
                      <w:marTop w:val="0"/>
                      <w:marBottom w:val="0"/>
                      <w:divBdr>
                        <w:top w:val="none" w:sz="0" w:space="0" w:color="auto"/>
                        <w:left w:val="none" w:sz="0" w:space="0" w:color="auto"/>
                        <w:bottom w:val="none" w:sz="0" w:space="0" w:color="auto"/>
                        <w:right w:val="none" w:sz="0" w:space="0" w:color="auto"/>
                      </w:divBdr>
                    </w:div>
                  </w:divsChild>
                </w:div>
                <w:div w:id="1842626583">
                  <w:marLeft w:val="0"/>
                  <w:marRight w:val="0"/>
                  <w:marTop w:val="0"/>
                  <w:marBottom w:val="0"/>
                  <w:divBdr>
                    <w:top w:val="none" w:sz="0" w:space="0" w:color="auto"/>
                    <w:left w:val="none" w:sz="0" w:space="0" w:color="auto"/>
                    <w:bottom w:val="none" w:sz="0" w:space="0" w:color="auto"/>
                    <w:right w:val="none" w:sz="0" w:space="0" w:color="auto"/>
                  </w:divBdr>
                  <w:divsChild>
                    <w:div w:id="382218233">
                      <w:marLeft w:val="0"/>
                      <w:marRight w:val="0"/>
                      <w:marTop w:val="0"/>
                      <w:marBottom w:val="0"/>
                      <w:divBdr>
                        <w:top w:val="none" w:sz="0" w:space="0" w:color="auto"/>
                        <w:left w:val="none" w:sz="0" w:space="0" w:color="auto"/>
                        <w:bottom w:val="none" w:sz="0" w:space="0" w:color="auto"/>
                        <w:right w:val="none" w:sz="0" w:space="0" w:color="auto"/>
                      </w:divBdr>
                    </w:div>
                  </w:divsChild>
                </w:div>
                <w:div w:id="1847793368">
                  <w:marLeft w:val="0"/>
                  <w:marRight w:val="0"/>
                  <w:marTop w:val="0"/>
                  <w:marBottom w:val="0"/>
                  <w:divBdr>
                    <w:top w:val="none" w:sz="0" w:space="0" w:color="auto"/>
                    <w:left w:val="none" w:sz="0" w:space="0" w:color="auto"/>
                    <w:bottom w:val="none" w:sz="0" w:space="0" w:color="auto"/>
                    <w:right w:val="none" w:sz="0" w:space="0" w:color="auto"/>
                  </w:divBdr>
                  <w:divsChild>
                    <w:div w:id="2069188429">
                      <w:marLeft w:val="0"/>
                      <w:marRight w:val="0"/>
                      <w:marTop w:val="0"/>
                      <w:marBottom w:val="0"/>
                      <w:divBdr>
                        <w:top w:val="none" w:sz="0" w:space="0" w:color="auto"/>
                        <w:left w:val="none" w:sz="0" w:space="0" w:color="auto"/>
                        <w:bottom w:val="none" w:sz="0" w:space="0" w:color="auto"/>
                        <w:right w:val="none" w:sz="0" w:space="0" w:color="auto"/>
                      </w:divBdr>
                    </w:div>
                  </w:divsChild>
                </w:div>
                <w:div w:id="1898474514">
                  <w:marLeft w:val="0"/>
                  <w:marRight w:val="0"/>
                  <w:marTop w:val="0"/>
                  <w:marBottom w:val="0"/>
                  <w:divBdr>
                    <w:top w:val="none" w:sz="0" w:space="0" w:color="auto"/>
                    <w:left w:val="none" w:sz="0" w:space="0" w:color="auto"/>
                    <w:bottom w:val="none" w:sz="0" w:space="0" w:color="auto"/>
                    <w:right w:val="none" w:sz="0" w:space="0" w:color="auto"/>
                  </w:divBdr>
                  <w:divsChild>
                    <w:div w:id="1734156280">
                      <w:marLeft w:val="0"/>
                      <w:marRight w:val="0"/>
                      <w:marTop w:val="0"/>
                      <w:marBottom w:val="0"/>
                      <w:divBdr>
                        <w:top w:val="none" w:sz="0" w:space="0" w:color="auto"/>
                        <w:left w:val="none" w:sz="0" w:space="0" w:color="auto"/>
                        <w:bottom w:val="none" w:sz="0" w:space="0" w:color="auto"/>
                        <w:right w:val="none" w:sz="0" w:space="0" w:color="auto"/>
                      </w:divBdr>
                    </w:div>
                  </w:divsChild>
                </w:div>
                <w:div w:id="1926497406">
                  <w:marLeft w:val="0"/>
                  <w:marRight w:val="0"/>
                  <w:marTop w:val="0"/>
                  <w:marBottom w:val="0"/>
                  <w:divBdr>
                    <w:top w:val="none" w:sz="0" w:space="0" w:color="auto"/>
                    <w:left w:val="none" w:sz="0" w:space="0" w:color="auto"/>
                    <w:bottom w:val="none" w:sz="0" w:space="0" w:color="auto"/>
                    <w:right w:val="none" w:sz="0" w:space="0" w:color="auto"/>
                  </w:divBdr>
                  <w:divsChild>
                    <w:div w:id="1778719919">
                      <w:marLeft w:val="0"/>
                      <w:marRight w:val="0"/>
                      <w:marTop w:val="0"/>
                      <w:marBottom w:val="0"/>
                      <w:divBdr>
                        <w:top w:val="none" w:sz="0" w:space="0" w:color="auto"/>
                        <w:left w:val="none" w:sz="0" w:space="0" w:color="auto"/>
                        <w:bottom w:val="none" w:sz="0" w:space="0" w:color="auto"/>
                        <w:right w:val="none" w:sz="0" w:space="0" w:color="auto"/>
                      </w:divBdr>
                    </w:div>
                  </w:divsChild>
                </w:div>
                <w:div w:id="2038462485">
                  <w:marLeft w:val="0"/>
                  <w:marRight w:val="0"/>
                  <w:marTop w:val="0"/>
                  <w:marBottom w:val="0"/>
                  <w:divBdr>
                    <w:top w:val="none" w:sz="0" w:space="0" w:color="auto"/>
                    <w:left w:val="none" w:sz="0" w:space="0" w:color="auto"/>
                    <w:bottom w:val="none" w:sz="0" w:space="0" w:color="auto"/>
                    <w:right w:val="none" w:sz="0" w:space="0" w:color="auto"/>
                  </w:divBdr>
                  <w:divsChild>
                    <w:div w:id="683751998">
                      <w:marLeft w:val="0"/>
                      <w:marRight w:val="0"/>
                      <w:marTop w:val="0"/>
                      <w:marBottom w:val="0"/>
                      <w:divBdr>
                        <w:top w:val="none" w:sz="0" w:space="0" w:color="auto"/>
                        <w:left w:val="none" w:sz="0" w:space="0" w:color="auto"/>
                        <w:bottom w:val="none" w:sz="0" w:space="0" w:color="auto"/>
                        <w:right w:val="none" w:sz="0" w:space="0" w:color="auto"/>
                      </w:divBdr>
                    </w:div>
                  </w:divsChild>
                </w:div>
                <w:div w:id="2105758481">
                  <w:marLeft w:val="0"/>
                  <w:marRight w:val="0"/>
                  <w:marTop w:val="0"/>
                  <w:marBottom w:val="0"/>
                  <w:divBdr>
                    <w:top w:val="none" w:sz="0" w:space="0" w:color="auto"/>
                    <w:left w:val="none" w:sz="0" w:space="0" w:color="auto"/>
                    <w:bottom w:val="none" w:sz="0" w:space="0" w:color="auto"/>
                    <w:right w:val="none" w:sz="0" w:space="0" w:color="auto"/>
                  </w:divBdr>
                  <w:divsChild>
                    <w:div w:id="88487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250677">
          <w:marLeft w:val="0"/>
          <w:marRight w:val="0"/>
          <w:marTop w:val="0"/>
          <w:marBottom w:val="0"/>
          <w:divBdr>
            <w:top w:val="none" w:sz="0" w:space="0" w:color="auto"/>
            <w:left w:val="none" w:sz="0" w:space="0" w:color="auto"/>
            <w:bottom w:val="none" w:sz="0" w:space="0" w:color="auto"/>
            <w:right w:val="none" w:sz="0" w:space="0" w:color="auto"/>
          </w:divBdr>
        </w:div>
        <w:div w:id="909271213">
          <w:marLeft w:val="0"/>
          <w:marRight w:val="0"/>
          <w:marTop w:val="0"/>
          <w:marBottom w:val="0"/>
          <w:divBdr>
            <w:top w:val="none" w:sz="0" w:space="0" w:color="auto"/>
            <w:left w:val="none" w:sz="0" w:space="0" w:color="auto"/>
            <w:bottom w:val="none" w:sz="0" w:space="0" w:color="auto"/>
            <w:right w:val="none" w:sz="0" w:space="0" w:color="auto"/>
          </w:divBdr>
        </w:div>
        <w:div w:id="953096166">
          <w:marLeft w:val="0"/>
          <w:marRight w:val="0"/>
          <w:marTop w:val="0"/>
          <w:marBottom w:val="0"/>
          <w:divBdr>
            <w:top w:val="none" w:sz="0" w:space="0" w:color="auto"/>
            <w:left w:val="none" w:sz="0" w:space="0" w:color="auto"/>
            <w:bottom w:val="none" w:sz="0" w:space="0" w:color="auto"/>
            <w:right w:val="none" w:sz="0" w:space="0" w:color="auto"/>
          </w:divBdr>
        </w:div>
        <w:div w:id="975110249">
          <w:marLeft w:val="0"/>
          <w:marRight w:val="0"/>
          <w:marTop w:val="0"/>
          <w:marBottom w:val="0"/>
          <w:divBdr>
            <w:top w:val="none" w:sz="0" w:space="0" w:color="auto"/>
            <w:left w:val="none" w:sz="0" w:space="0" w:color="auto"/>
            <w:bottom w:val="none" w:sz="0" w:space="0" w:color="auto"/>
            <w:right w:val="none" w:sz="0" w:space="0" w:color="auto"/>
          </w:divBdr>
          <w:divsChild>
            <w:div w:id="150098017">
              <w:marLeft w:val="-75"/>
              <w:marRight w:val="0"/>
              <w:marTop w:val="30"/>
              <w:marBottom w:val="30"/>
              <w:divBdr>
                <w:top w:val="none" w:sz="0" w:space="0" w:color="auto"/>
                <w:left w:val="none" w:sz="0" w:space="0" w:color="auto"/>
                <w:bottom w:val="none" w:sz="0" w:space="0" w:color="auto"/>
                <w:right w:val="none" w:sz="0" w:space="0" w:color="auto"/>
              </w:divBdr>
              <w:divsChild>
                <w:div w:id="90667879">
                  <w:marLeft w:val="0"/>
                  <w:marRight w:val="0"/>
                  <w:marTop w:val="0"/>
                  <w:marBottom w:val="0"/>
                  <w:divBdr>
                    <w:top w:val="none" w:sz="0" w:space="0" w:color="auto"/>
                    <w:left w:val="none" w:sz="0" w:space="0" w:color="auto"/>
                    <w:bottom w:val="none" w:sz="0" w:space="0" w:color="auto"/>
                    <w:right w:val="none" w:sz="0" w:space="0" w:color="auto"/>
                  </w:divBdr>
                  <w:divsChild>
                    <w:div w:id="662460">
                      <w:marLeft w:val="0"/>
                      <w:marRight w:val="0"/>
                      <w:marTop w:val="0"/>
                      <w:marBottom w:val="0"/>
                      <w:divBdr>
                        <w:top w:val="none" w:sz="0" w:space="0" w:color="auto"/>
                        <w:left w:val="none" w:sz="0" w:space="0" w:color="auto"/>
                        <w:bottom w:val="none" w:sz="0" w:space="0" w:color="auto"/>
                        <w:right w:val="none" w:sz="0" w:space="0" w:color="auto"/>
                      </w:divBdr>
                    </w:div>
                  </w:divsChild>
                </w:div>
                <w:div w:id="204752887">
                  <w:marLeft w:val="0"/>
                  <w:marRight w:val="0"/>
                  <w:marTop w:val="0"/>
                  <w:marBottom w:val="0"/>
                  <w:divBdr>
                    <w:top w:val="none" w:sz="0" w:space="0" w:color="auto"/>
                    <w:left w:val="none" w:sz="0" w:space="0" w:color="auto"/>
                    <w:bottom w:val="none" w:sz="0" w:space="0" w:color="auto"/>
                    <w:right w:val="none" w:sz="0" w:space="0" w:color="auto"/>
                  </w:divBdr>
                  <w:divsChild>
                    <w:div w:id="381829425">
                      <w:marLeft w:val="0"/>
                      <w:marRight w:val="0"/>
                      <w:marTop w:val="0"/>
                      <w:marBottom w:val="0"/>
                      <w:divBdr>
                        <w:top w:val="none" w:sz="0" w:space="0" w:color="auto"/>
                        <w:left w:val="none" w:sz="0" w:space="0" w:color="auto"/>
                        <w:bottom w:val="none" w:sz="0" w:space="0" w:color="auto"/>
                        <w:right w:val="none" w:sz="0" w:space="0" w:color="auto"/>
                      </w:divBdr>
                    </w:div>
                  </w:divsChild>
                </w:div>
                <w:div w:id="263535766">
                  <w:marLeft w:val="0"/>
                  <w:marRight w:val="0"/>
                  <w:marTop w:val="0"/>
                  <w:marBottom w:val="0"/>
                  <w:divBdr>
                    <w:top w:val="none" w:sz="0" w:space="0" w:color="auto"/>
                    <w:left w:val="none" w:sz="0" w:space="0" w:color="auto"/>
                    <w:bottom w:val="none" w:sz="0" w:space="0" w:color="auto"/>
                    <w:right w:val="none" w:sz="0" w:space="0" w:color="auto"/>
                  </w:divBdr>
                  <w:divsChild>
                    <w:div w:id="2078741976">
                      <w:marLeft w:val="0"/>
                      <w:marRight w:val="0"/>
                      <w:marTop w:val="0"/>
                      <w:marBottom w:val="0"/>
                      <w:divBdr>
                        <w:top w:val="none" w:sz="0" w:space="0" w:color="auto"/>
                        <w:left w:val="none" w:sz="0" w:space="0" w:color="auto"/>
                        <w:bottom w:val="none" w:sz="0" w:space="0" w:color="auto"/>
                        <w:right w:val="none" w:sz="0" w:space="0" w:color="auto"/>
                      </w:divBdr>
                    </w:div>
                  </w:divsChild>
                </w:div>
                <w:div w:id="298271912">
                  <w:marLeft w:val="0"/>
                  <w:marRight w:val="0"/>
                  <w:marTop w:val="0"/>
                  <w:marBottom w:val="0"/>
                  <w:divBdr>
                    <w:top w:val="none" w:sz="0" w:space="0" w:color="auto"/>
                    <w:left w:val="none" w:sz="0" w:space="0" w:color="auto"/>
                    <w:bottom w:val="none" w:sz="0" w:space="0" w:color="auto"/>
                    <w:right w:val="none" w:sz="0" w:space="0" w:color="auto"/>
                  </w:divBdr>
                  <w:divsChild>
                    <w:div w:id="946162540">
                      <w:marLeft w:val="0"/>
                      <w:marRight w:val="0"/>
                      <w:marTop w:val="0"/>
                      <w:marBottom w:val="0"/>
                      <w:divBdr>
                        <w:top w:val="none" w:sz="0" w:space="0" w:color="auto"/>
                        <w:left w:val="none" w:sz="0" w:space="0" w:color="auto"/>
                        <w:bottom w:val="none" w:sz="0" w:space="0" w:color="auto"/>
                        <w:right w:val="none" w:sz="0" w:space="0" w:color="auto"/>
                      </w:divBdr>
                    </w:div>
                  </w:divsChild>
                </w:div>
                <w:div w:id="386804263">
                  <w:marLeft w:val="0"/>
                  <w:marRight w:val="0"/>
                  <w:marTop w:val="0"/>
                  <w:marBottom w:val="0"/>
                  <w:divBdr>
                    <w:top w:val="none" w:sz="0" w:space="0" w:color="auto"/>
                    <w:left w:val="none" w:sz="0" w:space="0" w:color="auto"/>
                    <w:bottom w:val="none" w:sz="0" w:space="0" w:color="auto"/>
                    <w:right w:val="none" w:sz="0" w:space="0" w:color="auto"/>
                  </w:divBdr>
                  <w:divsChild>
                    <w:div w:id="1526820238">
                      <w:marLeft w:val="0"/>
                      <w:marRight w:val="0"/>
                      <w:marTop w:val="0"/>
                      <w:marBottom w:val="0"/>
                      <w:divBdr>
                        <w:top w:val="none" w:sz="0" w:space="0" w:color="auto"/>
                        <w:left w:val="none" w:sz="0" w:space="0" w:color="auto"/>
                        <w:bottom w:val="none" w:sz="0" w:space="0" w:color="auto"/>
                        <w:right w:val="none" w:sz="0" w:space="0" w:color="auto"/>
                      </w:divBdr>
                    </w:div>
                  </w:divsChild>
                </w:div>
                <w:div w:id="412628582">
                  <w:marLeft w:val="0"/>
                  <w:marRight w:val="0"/>
                  <w:marTop w:val="0"/>
                  <w:marBottom w:val="0"/>
                  <w:divBdr>
                    <w:top w:val="none" w:sz="0" w:space="0" w:color="auto"/>
                    <w:left w:val="none" w:sz="0" w:space="0" w:color="auto"/>
                    <w:bottom w:val="none" w:sz="0" w:space="0" w:color="auto"/>
                    <w:right w:val="none" w:sz="0" w:space="0" w:color="auto"/>
                  </w:divBdr>
                  <w:divsChild>
                    <w:div w:id="1600021318">
                      <w:marLeft w:val="0"/>
                      <w:marRight w:val="0"/>
                      <w:marTop w:val="0"/>
                      <w:marBottom w:val="0"/>
                      <w:divBdr>
                        <w:top w:val="none" w:sz="0" w:space="0" w:color="auto"/>
                        <w:left w:val="none" w:sz="0" w:space="0" w:color="auto"/>
                        <w:bottom w:val="none" w:sz="0" w:space="0" w:color="auto"/>
                        <w:right w:val="none" w:sz="0" w:space="0" w:color="auto"/>
                      </w:divBdr>
                    </w:div>
                  </w:divsChild>
                </w:div>
                <w:div w:id="422336976">
                  <w:marLeft w:val="0"/>
                  <w:marRight w:val="0"/>
                  <w:marTop w:val="0"/>
                  <w:marBottom w:val="0"/>
                  <w:divBdr>
                    <w:top w:val="none" w:sz="0" w:space="0" w:color="auto"/>
                    <w:left w:val="none" w:sz="0" w:space="0" w:color="auto"/>
                    <w:bottom w:val="none" w:sz="0" w:space="0" w:color="auto"/>
                    <w:right w:val="none" w:sz="0" w:space="0" w:color="auto"/>
                  </w:divBdr>
                  <w:divsChild>
                    <w:div w:id="188416071">
                      <w:marLeft w:val="0"/>
                      <w:marRight w:val="0"/>
                      <w:marTop w:val="0"/>
                      <w:marBottom w:val="0"/>
                      <w:divBdr>
                        <w:top w:val="none" w:sz="0" w:space="0" w:color="auto"/>
                        <w:left w:val="none" w:sz="0" w:space="0" w:color="auto"/>
                        <w:bottom w:val="none" w:sz="0" w:space="0" w:color="auto"/>
                        <w:right w:val="none" w:sz="0" w:space="0" w:color="auto"/>
                      </w:divBdr>
                    </w:div>
                  </w:divsChild>
                </w:div>
                <w:div w:id="580143767">
                  <w:marLeft w:val="0"/>
                  <w:marRight w:val="0"/>
                  <w:marTop w:val="0"/>
                  <w:marBottom w:val="0"/>
                  <w:divBdr>
                    <w:top w:val="none" w:sz="0" w:space="0" w:color="auto"/>
                    <w:left w:val="none" w:sz="0" w:space="0" w:color="auto"/>
                    <w:bottom w:val="none" w:sz="0" w:space="0" w:color="auto"/>
                    <w:right w:val="none" w:sz="0" w:space="0" w:color="auto"/>
                  </w:divBdr>
                  <w:divsChild>
                    <w:div w:id="1466507417">
                      <w:marLeft w:val="0"/>
                      <w:marRight w:val="0"/>
                      <w:marTop w:val="0"/>
                      <w:marBottom w:val="0"/>
                      <w:divBdr>
                        <w:top w:val="none" w:sz="0" w:space="0" w:color="auto"/>
                        <w:left w:val="none" w:sz="0" w:space="0" w:color="auto"/>
                        <w:bottom w:val="none" w:sz="0" w:space="0" w:color="auto"/>
                        <w:right w:val="none" w:sz="0" w:space="0" w:color="auto"/>
                      </w:divBdr>
                    </w:div>
                  </w:divsChild>
                </w:div>
                <w:div w:id="652875773">
                  <w:marLeft w:val="0"/>
                  <w:marRight w:val="0"/>
                  <w:marTop w:val="0"/>
                  <w:marBottom w:val="0"/>
                  <w:divBdr>
                    <w:top w:val="none" w:sz="0" w:space="0" w:color="auto"/>
                    <w:left w:val="none" w:sz="0" w:space="0" w:color="auto"/>
                    <w:bottom w:val="none" w:sz="0" w:space="0" w:color="auto"/>
                    <w:right w:val="none" w:sz="0" w:space="0" w:color="auto"/>
                  </w:divBdr>
                  <w:divsChild>
                    <w:div w:id="1673292341">
                      <w:marLeft w:val="0"/>
                      <w:marRight w:val="0"/>
                      <w:marTop w:val="0"/>
                      <w:marBottom w:val="0"/>
                      <w:divBdr>
                        <w:top w:val="none" w:sz="0" w:space="0" w:color="auto"/>
                        <w:left w:val="none" w:sz="0" w:space="0" w:color="auto"/>
                        <w:bottom w:val="none" w:sz="0" w:space="0" w:color="auto"/>
                        <w:right w:val="none" w:sz="0" w:space="0" w:color="auto"/>
                      </w:divBdr>
                    </w:div>
                  </w:divsChild>
                </w:div>
                <w:div w:id="683169280">
                  <w:marLeft w:val="0"/>
                  <w:marRight w:val="0"/>
                  <w:marTop w:val="0"/>
                  <w:marBottom w:val="0"/>
                  <w:divBdr>
                    <w:top w:val="none" w:sz="0" w:space="0" w:color="auto"/>
                    <w:left w:val="none" w:sz="0" w:space="0" w:color="auto"/>
                    <w:bottom w:val="none" w:sz="0" w:space="0" w:color="auto"/>
                    <w:right w:val="none" w:sz="0" w:space="0" w:color="auto"/>
                  </w:divBdr>
                  <w:divsChild>
                    <w:div w:id="2001690828">
                      <w:marLeft w:val="0"/>
                      <w:marRight w:val="0"/>
                      <w:marTop w:val="0"/>
                      <w:marBottom w:val="0"/>
                      <w:divBdr>
                        <w:top w:val="none" w:sz="0" w:space="0" w:color="auto"/>
                        <w:left w:val="none" w:sz="0" w:space="0" w:color="auto"/>
                        <w:bottom w:val="none" w:sz="0" w:space="0" w:color="auto"/>
                        <w:right w:val="none" w:sz="0" w:space="0" w:color="auto"/>
                      </w:divBdr>
                    </w:div>
                  </w:divsChild>
                </w:div>
                <w:div w:id="720203802">
                  <w:marLeft w:val="0"/>
                  <w:marRight w:val="0"/>
                  <w:marTop w:val="0"/>
                  <w:marBottom w:val="0"/>
                  <w:divBdr>
                    <w:top w:val="none" w:sz="0" w:space="0" w:color="auto"/>
                    <w:left w:val="none" w:sz="0" w:space="0" w:color="auto"/>
                    <w:bottom w:val="none" w:sz="0" w:space="0" w:color="auto"/>
                    <w:right w:val="none" w:sz="0" w:space="0" w:color="auto"/>
                  </w:divBdr>
                  <w:divsChild>
                    <w:div w:id="1336765702">
                      <w:marLeft w:val="0"/>
                      <w:marRight w:val="0"/>
                      <w:marTop w:val="0"/>
                      <w:marBottom w:val="0"/>
                      <w:divBdr>
                        <w:top w:val="none" w:sz="0" w:space="0" w:color="auto"/>
                        <w:left w:val="none" w:sz="0" w:space="0" w:color="auto"/>
                        <w:bottom w:val="none" w:sz="0" w:space="0" w:color="auto"/>
                        <w:right w:val="none" w:sz="0" w:space="0" w:color="auto"/>
                      </w:divBdr>
                    </w:div>
                  </w:divsChild>
                </w:div>
                <w:div w:id="736247591">
                  <w:marLeft w:val="0"/>
                  <w:marRight w:val="0"/>
                  <w:marTop w:val="0"/>
                  <w:marBottom w:val="0"/>
                  <w:divBdr>
                    <w:top w:val="none" w:sz="0" w:space="0" w:color="auto"/>
                    <w:left w:val="none" w:sz="0" w:space="0" w:color="auto"/>
                    <w:bottom w:val="none" w:sz="0" w:space="0" w:color="auto"/>
                    <w:right w:val="none" w:sz="0" w:space="0" w:color="auto"/>
                  </w:divBdr>
                  <w:divsChild>
                    <w:div w:id="915361985">
                      <w:marLeft w:val="0"/>
                      <w:marRight w:val="0"/>
                      <w:marTop w:val="0"/>
                      <w:marBottom w:val="0"/>
                      <w:divBdr>
                        <w:top w:val="none" w:sz="0" w:space="0" w:color="auto"/>
                        <w:left w:val="none" w:sz="0" w:space="0" w:color="auto"/>
                        <w:bottom w:val="none" w:sz="0" w:space="0" w:color="auto"/>
                        <w:right w:val="none" w:sz="0" w:space="0" w:color="auto"/>
                      </w:divBdr>
                    </w:div>
                    <w:div w:id="1638298740">
                      <w:marLeft w:val="0"/>
                      <w:marRight w:val="0"/>
                      <w:marTop w:val="0"/>
                      <w:marBottom w:val="0"/>
                      <w:divBdr>
                        <w:top w:val="none" w:sz="0" w:space="0" w:color="auto"/>
                        <w:left w:val="none" w:sz="0" w:space="0" w:color="auto"/>
                        <w:bottom w:val="none" w:sz="0" w:space="0" w:color="auto"/>
                        <w:right w:val="none" w:sz="0" w:space="0" w:color="auto"/>
                      </w:divBdr>
                    </w:div>
                  </w:divsChild>
                </w:div>
                <w:div w:id="828136853">
                  <w:marLeft w:val="0"/>
                  <w:marRight w:val="0"/>
                  <w:marTop w:val="0"/>
                  <w:marBottom w:val="0"/>
                  <w:divBdr>
                    <w:top w:val="none" w:sz="0" w:space="0" w:color="auto"/>
                    <w:left w:val="none" w:sz="0" w:space="0" w:color="auto"/>
                    <w:bottom w:val="none" w:sz="0" w:space="0" w:color="auto"/>
                    <w:right w:val="none" w:sz="0" w:space="0" w:color="auto"/>
                  </w:divBdr>
                  <w:divsChild>
                    <w:div w:id="917640361">
                      <w:marLeft w:val="0"/>
                      <w:marRight w:val="0"/>
                      <w:marTop w:val="0"/>
                      <w:marBottom w:val="0"/>
                      <w:divBdr>
                        <w:top w:val="none" w:sz="0" w:space="0" w:color="auto"/>
                        <w:left w:val="none" w:sz="0" w:space="0" w:color="auto"/>
                        <w:bottom w:val="none" w:sz="0" w:space="0" w:color="auto"/>
                        <w:right w:val="none" w:sz="0" w:space="0" w:color="auto"/>
                      </w:divBdr>
                    </w:div>
                  </w:divsChild>
                </w:div>
                <w:div w:id="908538205">
                  <w:marLeft w:val="0"/>
                  <w:marRight w:val="0"/>
                  <w:marTop w:val="0"/>
                  <w:marBottom w:val="0"/>
                  <w:divBdr>
                    <w:top w:val="none" w:sz="0" w:space="0" w:color="auto"/>
                    <w:left w:val="none" w:sz="0" w:space="0" w:color="auto"/>
                    <w:bottom w:val="none" w:sz="0" w:space="0" w:color="auto"/>
                    <w:right w:val="none" w:sz="0" w:space="0" w:color="auto"/>
                  </w:divBdr>
                  <w:divsChild>
                    <w:div w:id="849636651">
                      <w:marLeft w:val="0"/>
                      <w:marRight w:val="0"/>
                      <w:marTop w:val="0"/>
                      <w:marBottom w:val="0"/>
                      <w:divBdr>
                        <w:top w:val="none" w:sz="0" w:space="0" w:color="auto"/>
                        <w:left w:val="none" w:sz="0" w:space="0" w:color="auto"/>
                        <w:bottom w:val="none" w:sz="0" w:space="0" w:color="auto"/>
                        <w:right w:val="none" w:sz="0" w:space="0" w:color="auto"/>
                      </w:divBdr>
                    </w:div>
                  </w:divsChild>
                </w:div>
                <w:div w:id="935216008">
                  <w:marLeft w:val="0"/>
                  <w:marRight w:val="0"/>
                  <w:marTop w:val="0"/>
                  <w:marBottom w:val="0"/>
                  <w:divBdr>
                    <w:top w:val="none" w:sz="0" w:space="0" w:color="auto"/>
                    <w:left w:val="none" w:sz="0" w:space="0" w:color="auto"/>
                    <w:bottom w:val="none" w:sz="0" w:space="0" w:color="auto"/>
                    <w:right w:val="none" w:sz="0" w:space="0" w:color="auto"/>
                  </w:divBdr>
                  <w:divsChild>
                    <w:div w:id="1516963602">
                      <w:marLeft w:val="0"/>
                      <w:marRight w:val="0"/>
                      <w:marTop w:val="0"/>
                      <w:marBottom w:val="0"/>
                      <w:divBdr>
                        <w:top w:val="none" w:sz="0" w:space="0" w:color="auto"/>
                        <w:left w:val="none" w:sz="0" w:space="0" w:color="auto"/>
                        <w:bottom w:val="none" w:sz="0" w:space="0" w:color="auto"/>
                        <w:right w:val="none" w:sz="0" w:space="0" w:color="auto"/>
                      </w:divBdr>
                    </w:div>
                  </w:divsChild>
                </w:div>
                <w:div w:id="1051925437">
                  <w:marLeft w:val="0"/>
                  <w:marRight w:val="0"/>
                  <w:marTop w:val="0"/>
                  <w:marBottom w:val="0"/>
                  <w:divBdr>
                    <w:top w:val="none" w:sz="0" w:space="0" w:color="auto"/>
                    <w:left w:val="none" w:sz="0" w:space="0" w:color="auto"/>
                    <w:bottom w:val="none" w:sz="0" w:space="0" w:color="auto"/>
                    <w:right w:val="none" w:sz="0" w:space="0" w:color="auto"/>
                  </w:divBdr>
                  <w:divsChild>
                    <w:div w:id="707489628">
                      <w:marLeft w:val="0"/>
                      <w:marRight w:val="0"/>
                      <w:marTop w:val="0"/>
                      <w:marBottom w:val="0"/>
                      <w:divBdr>
                        <w:top w:val="none" w:sz="0" w:space="0" w:color="auto"/>
                        <w:left w:val="none" w:sz="0" w:space="0" w:color="auto"/>
                        <w:bottom w:val="none" w:sz="0" w:space="0" w:color="auto"/>
                        <w:right w:val="none" w:sz="0" w:space="0" w:color="auto"/>
                      </w:divBdr>
                    </w:div>
                  </w:divsChild>
                </w:div>
                <w:div w:id="1058671087">
                  <w:marLeft w:val="0"/>
                  <w:marRight w:val="0"/>
                  <w:marTop w:val="0"/>
                  <w:marBottom w:val="0"/>
                  <w:divBdr>
                    <w:top w:val="none" w:sz="0" w:space="0" w:color="auto"/>
                    <w:left w:val="none" w:sz="0" w:space="0" w:color="auto"/>
                    <w:bottom w:val="none" w:sz="0" w:space="0" w:color="auto"/>
                    <w:right w:val="none" w:sz="0" w:space="0" w:color="auto"/>
                  </w:divBdr>
                  <w:divsChild>
                    <w:div w:id="1581712683">
                      <w:marLeft w:val="0"/>
                      <w:marRight w:val="0"/>
                      <w:marTop w:val="0"/>
                      <w:marBottom w:val="0"/>
                      <w:divBdr>
                        <w:top w:val="none" w:sz="0" w:space="0" w:color="auto"/>
                        <w:left w:val="none" w:sz="0" w:space="0" w:color="auto"/>
                        <w:bottom w:val="none" w:sz="0" w:space="0" w:color="auto"/>
                        <w:right w:val="none" w:sz="0" w:space="0" w:color="auto"/>
                      </w:divBdr>
                    </w:div>
                  </w:divsChild>
                </w:div>
                <w:div w:id="1145314593">
                  <w:marLeft w:val="0"/>
                  <w:marRight w:val="0"/>
                  <w:marTop w:val="0"/>
                  <w:marBottom w:val="0"/>
                  <w:divBdr>
                    <w:top w:val="none" w:sz="0" w:space="0" w:color="auto"/>
                    <w:left w:val="none" w:sz="0" w:space="0" w:color="auto"/>
                    <w:bottom w:val="none" w:sz="0" w:space="0" w:color="auto"/>
                    <w:right w:val="none" w:sz="0" w:space="0" w:color="auto"/>
                  </w:divBdr>
                  <w:divsChild>
                    <w:div w:id="1474833516">
                      <w:marLeft w:val="0"/>
                      <w:marRight w:val="0"/>
                      <w:marTop w:val="0"/>
                      <w:marBottom w:val="0"/>
                      <w:divBdr>
                        <w:top w:val="none" w:sz="0" w:space="0" w:color="auto"/>
                        <w:left w:val="none" w:sz="0" w:space="0" w:color="auto"/>
                        <w:bottom w:val="none" w:sz="0" w:space="0" w:color="auto"/>
                        <w:right w:val="none" w:sz="0" w:space="0" w:color="auto"/>
                      </w:divBdr>
                    </w:div>
                  </w:divsChild>
                </w:div>
                <w:div w:id="1217164240">
                  <w:marLeft w:val="0"/>
                  <w:marRight w:val="0"/>
                  <w:marTop w:val="0"/>
                  <w:marBottom w:val="0"/>
                  <w:divBdr>
                    <w:top w:val="none" w:sz="0" w:space="0" w:color="auto"/>
                    <w:left w:val="none" w:sz="0" w:space="0" w:color="auto"/>
                    <w:bottom w:val="none" w:sz="0" w:space="0" w:color="auto"/>
                    <w:right w:val="none" w:sz="0" w:space="0" w:color="auto"/>
                  </w:divBdr>
                  <w:divsChild>
                    <w:div w:id="2005934538">
                      <w:marLeft w:val="0"/>
                      <w:marRight w:val="0"/>
                      <w:marTop w:val="0"/>
                      <w:marBottom w:val="0"/>
                      <w:divBdr>
                        <w:top w:val="none" w:sz="0" w:space="0" w:color="auto"/>
                        <w:left w:val="none" w:sz="0" w:space="0" w:color="auto"/>
                        <w:bottom w:val="none" w:sz="0" w:space="0" w:color="auto"/>
                        <w:right w:val="none" w:sz="0" w:space="0" w:color="auto"/>
                      </w:divBdr>
                    </w:div>
                  </w:divsChild>
                </w:div>
                <w:div w:id="1266620110">
                  <w:marLeft w:val="0"/>
                  <w:marRight w:val="0"/>
                  <w:marTop w:val="0"/>
                  <w:marBottom w:val="0"/>
                  <w:divBdr>
                    <w:top w:val="none" w:sz="0" w:space="0" w:color="auto"/>
                    <w:left w:val="none" w:sz="0" w:space="0" w:color="auto"/>
                    <w:bottom w:val="none" w:sz="0" w:space="0" w:color="auto"/>
                    <w:right w:val="none" w:sz="0" w:space="0" w:color="auto"/>
                  </w:divBdr>
                  <w:divsChild>
                    <w:div w:id="352072656">
                      <w:marLeft w:val="0"/>
                      <w:marRight w:val="0"/>
                      <w:marTop w:val="0"/>
                      <w:marBottom w:val="0"/>
                      <w:divBdr>
                        <w:top w:val="none" w:sz="0" w:space="0" w:color="auto"/>
                        <w:left w:val="none" w:sz="0" w:space="0" w:color="auto"/>
                        <w:bottom w:val="none" w:sz="0" w:space="0" w:color="auto"/>
                        <w:right w:val="none" w:sz="0" w:space="0" w:color="auto"/>
                      </w:divBdr>
                    </w:div>
                  </w:divsChild>
                </w:div>
                <w:div w:id="1326276857">
                  <w:marLeft w:val="0"/>
                  <w:marRight w:val="0"/>
                  <w:marTop w:val="0"/>
                  <w:marBottom w:val="0"/>
                  <w:divBdr>
                    <w:top w:val="none" w:sz="0" w:space="0" w:color="auto"/>
                    <w:left w:val="none" w:sz="0" w:space="0" w:color="auto"/>
                    <w:bottom w:val="none" w:sz="0" w:space="0" w:color="auto"/>
                    <w:right w:val="none" w:sz="0" w:space="0" w:color="auto"/>
                  </w:divBdr>
                  <w:divsChild>
                    <w:div w:id="367216537">
                      <w:marLeft w:val="0"/>
                      <w:marRight w:val="0"/>
                      <w:marTop w:val="0"/>
                      <w:marBottom w:val="0"/>
                      <w:divBdr>
                        <w:top w:val="none" w:sz="0" w:space="0" w:color="auto"/>
                        <w:left w:val="none" w:sz="0" w:space="0" w:color="auto"/>
                        <w:bottom w:val="none" w:sz="0" w:space="0" w:color="auto"/>
                        <w:right w:val="none" w:sz="0" w:space="0" w:color="auto"/>
                      </w:divBdr>
                    </w:div>
                  </w:divsChild>
                </w:div>
                <w:div w:id="1357851123">
                  <w:marLeft w:val="0"/>
                  <w:marRight w:val="0"/>
                  <w:marTop w:val="0"/>
                  <w:marBottom w:val="0"/>
                  <w:divBdr>
                    <w:top w:val="none" w:sz="0" w:space="0" w:color="auto"/>
                    <w:left w:val="none" w:sz="0" w:space="0" w:color="auto"/>
                    <w:bottom w:val="none" w:sz="0" w:space="0" w:color="auto"/>
                    <w:right w:val="none" w:sz="0" w:space="0" w:color="auto"/>
                  </w:divBdr>
                  <w:divsChild>
                    <w:div w:id="578365732">
                      <w:marLeft w:val="0"/>
                      <w:marRight w:val="0"/>
                      <w:marTop w:val="0"/>
                      <w:marBottom w:val="0"/>
                      <w:divBdr>
                        <w:top w:val="none" w:sz="0" w:space="0" w:color="auto"/>
                        <w:left w:val="none" w:sz="0" w:space="0" w:color="auto"/>
                        <w:bottom w:val="none" w:sz="0" w:space="0" w:color="auto"/>
                        <w:right w:val="none" w:sz="0" w:space="0" w:color="auto"/>
                      </w:divBdr>
                    </w:div>
                  </w:divsChild>
                </w:div>
                <w:div w:id="1403597331">
                  <w:marLeft w:val="0"/>
                  <w:marRight w:val="0"/>
                  <w:marTop w:val="0"/>
                  <w:marBottom w:val="0"/>
                  <w:divBdr>
                    <w:top w:val="none" w:sz="0" w:space="0" w:color="auto"/>
                    <w:left w:val="none" w:sz="0" w:space="0" w:color="auto"/>
                    <w:bottom w:val="none" w:sz="0" w:space="0" w:color="auto"/>
                    <w:right w:val="none" w:sz="0" w:space="0" w:color="auto"/>
                  </w:divBdr>
                  <w:divsChild>
                    <w:div w:id="212622388">
                      <w:marLeft w:val="0"/>
                      <w:marRight w:val="0"/>
                      <w:marTop w:val="0"/>
                      <w:marBottom w:val="0"/>
                      <w:divBdr>
                        <w:top w:val="none" w:sz="0" w:space="0" w:color="auto"/>
                        <w:left w:val="none" w:sz="0" w:space="0" w:color="auto"/>
                        <w:bottom w:val="none" w:sz="0" w:space="0" w:color="auto"/>
                        <w:right w:val="none" w:sz="0" w:space="0" w:color="auto"/>
                      </w:divBdr>
                    </w:div>
                  </w:divsChild>
                </w:div>
                <w:div w:id="1441684800">
                  <w:marLeft w:val="0"/>
                  <w:marRight w:val="0"/>
                  <w:marTop w:val="0"/>
                  <w:marBottom w:val="0"/>
                  <w:divBdr>
                    <w:top w:val="none" w:sz="0" w:space="0" w:color="auto"/>
                    <w:left w:val="none" w:sz="0" w:space="0" w:color="auto"/>
                    <w:bottom w:val="none" w:sz="0" w:space="0" w:color="auto"/>
                    <w:right w:val="none" w:sz="0" w:space="0" w:color="auto"/>
                  </w:divBdr>
                  <w:divsChild>
                    <w:div w:id="1643728403">
                      <w:marLeft w:val="0"/>
                      <w:marRight w:val="0"/>
                      <w:marTop w:val="0"/>
                      <w:marBottom w:val="0"/>
                      <w:divBdr>
                        <w:top w:val="none" w:sz="0" w:space="0" w:color="auto"/>
                        <w:left w:val="none" w:sz="0" w:space="0" w:color="auto"/>
                        <w:bottom w:val="none" w:sz="0" w:space="0" w:color="auto"/>
                        <w:right w:val="none" w:sz="0" w:space="0" w:color="auto"/>
                      </w:divBdr>
                    </w:div>
                  </w:divsChild>
                </w:div>
                <w:div w:id="1467771101">
                  <w:marLeft w:val="0"/>
                  <w:marRight w:val="0"/>
                  <w:marTop w:val="0"/>
                  <w:marBottom w:val="0"/>
                  <w:divBdr>
                    <w:top w:val="none" w:sz="0" w:space="0" w:color="auto"/>
                    <w:left w:val="none" w:sz="0" w:space="0" w:color="auto"/>
                    <w:bottom w:val="none" w:sz="0" w:space="0" w:color="auto"/>
                    <w:right w:val="none" w:sz="0" w:space="0" w:color="auto"/>
                  </w:divBdr>
                  <w:divsChild>
                    <w:div w:id="1736312651">
                      <w:marLeft w:val="0"/>
                      <w:marRight w:val="0"/>
                      <w:marTop w:val="0"/>
                      <w:marBottom w:val="0"/>
                      <w:divBdr>
                        <w:top w:val="none" w:sz="0" w:space="0" w:color="auto"/>
                        <w:left w:val="none" w:sz="0" w:space="0" w:color="auto"/>
                        <w:bottom w:val="none" w:sz="0" w:space="0" w:color="auto"/>
                        <w:right w:val="none" w:sz="0" w:space="0" w:color="auto"/>
                      </w:divBdr>
                    </w:div>
                  </w:divsChild>
                </w:div>
                <w:div w:id="1517649221">
                  <w:marLeft w:val="0"/>
                  <w:marRight w:val="0"/>
                  <w:marTop w:val="0"/>
                  <w:marBottom w:val="0"/>
                  <w:divBdr>
                    <w:top w:val="none" w:sz="0" w:space="0" w:color="auto"/>
                    <w:left w:val="none" w:sz="0" w:space="0" w:color="auto"/>
                    <w:bottom w:val="none" w:sz="0" w:space="0" w:color="auto"/>
                    <w:right w:val="none" w:sz="0" w:space="0" w:color="auto"/>
                  </w:divBdr>
                  <w:divsChild>
                    <w:div w:id="842860206">
                      <w:marLeft w:val="0"/>
                      <w:marRight w:val="0"/>
                      <w:marTop w:val="0"/>
                      <w:marBottom w:val="0"/>
                      <w:divBdr>
                        <w:top w:val="none" w:sz="0" w:space="0" w:color="auto"/>
                        <w:left w:val="none" w:sz="0" w:space="0" w:color="auto"/>
                        <w:bottom w:val="none" w:sz="0" w:space="0" w:color="auto"/>
                        <w:right w:val="none" w:sz="0" w:space="0" w:color="auto"/>
                      </w:divBdr>
                    </w:div>
                  </w:divsChild>
                </w:div>
                <w:div w:id="1534686701">
                  <w:marLeft w:val="0"/>
                  <w:marRight w:val="0"/>
                  <w:marTop w:val="0"/>
                  <w:marBottom w:val="0"/>
                  <w:divBdr>
                    <w:top w:val="none" w:sz="0" w:space="0" w:color="auto"/>
                    <w:left w:val="none" w:sz="0" w:space="0" w:color="auto"/>
                    <w:bottom w:val="none" w:sz="0" w:space="0" w:color="auto"/>
                    <w:right w:val="none" w:sz="0" w:space="0" w:color="auto"/>
                  </w:divBdr>
                  <w:divsChild>
                    <w:div w:id="744380855">
                      <w:marLeft w:val="0"/>
                      <w:marRight w:val="0"/>
                      <w:marTop w:val="0"/>
                      <w:marBottom w:val="0"/>
                      <w:divBdr>
                        <w:top w:val="none" w:sz="0" w:space="0" w:color="auto"/>
                        <w:left w:val="none" w:sz="0" w:space="0" w:color="auto"/>
                        <w:bottom w:val="none" w:sz="0" w:space="0" w:color="auto"/>
                        <w:right w:val="none" w:sz="0" w:space="0" w:color="auto"/>
                      </w:divBdr>
                    </w:div>
                  </w:divsChild>
                </w:div>
                <w:div w:id="1570463225">
                  <w:marLeft w:val="0"/>
                  <w:marRight w:val="0"/>
                  <w:marTop w:val="0"/>
                  <w:marBottom w:val="0"/>
                  <w:divBdr>
                    <w:top w:val="none" w:sz="0" w:space="0" w:color="auto"/>
                    <w:left w:val="none" w:sz="0" w:space="0" w:color="auto"/>
                    <w:bottom w:val="none" w:sz="0" w:space="0" w:color="auto"/>
                    <w:right w:val="none" w:sz="0" w:space="0" w:color="auto"/>
                  </w:divBdr>
                  <w:divsChild>
                    <w:div w:id="1642149424">
                      <w:marLeft w:val="0"/>
                      <w:marRight w:val="0"/>
                      <w:marTop w:val="0"/>
                      <w:marBottom w:val="0"/>
                      <w:divBdr>
                        <w:top w:val="none" w:sz="0" w:space="0" w:color="auto"/>
                        <w:left w:val="none" w:sz="0" w:space="0" w:color="auto"/>
                        <w:bottom w:val="none" w:sz="0" w:space="0" w:color="auto"/>
                        <w:right w:val="none" w:sz="0" w:space="0" w:color="auto"/>
                      </w:divBdr>
                    </w:div>
                  </w:divsChild>
                </w:div>
                <w:div w:id="1633749181">
                  <w:marLeft w:val="0"/>
                  <w:marRight w:val="0"/>
                  <w:marTop w:val="0"/>
                  <w:marBottom w:val="0"/>
                  <w:divBdr>
                    <w:top w:val="none" w:sz="0" w:space="0" w:color="auto"/>
                    <w:left w:val="none" w:sz="0" w:space="0" w:color="auto"/>
                    <w:bottom w:val="none" w:sz="0" w:space="0" w:color="auto"/>
                    <w:right w:val="none" w:sz="0" w:space="0" w:color="auto"/>
                  </w:divBdr>
                  <w:divsChild>
                    <w:div w:id="604654153">
                      <w:marLeft w:val="0"/>
                      <w:marRight w:val="0"/>
                      <w:marTop w:val="0"/>
                      <w:marBottom w:val="0"/>
                      <w:divBdr>
                        <w:top w:val="none" w:sz="0" w:space="0" w:color="auto"/>
                        <w:left w:val="none" w:sz="0" w:space="0" w:color="auto"/>
                        <w:bottom w:val="none" w:sz="0" w:space="0" w:color="auto"/>
                        <w:right w:val="none" w:sz="0" w:space="0" w:color="auto"/>
                      </w:divBdr>
                    </w:div>
                  </w:divsChild>
                </w:div>
                <w:div w:id="1709573260">
                  <w:marLeft w:val="0"/>
                  <w:marRight w:val="0"/>
                  <w:marTop w:val="0"/>
                  <w:marBottom w:val="0"/>
                  <w:divBdr>
                    <w:top w:val="none" w:sz="0" w:space="0" w:color="auto"/>
                    <w:left w:val="none" w:sz="0" w:space="0" w:color="auto"/>
                    <w:bottom w:val="none" w:sz="0" w:space="0" w:color="auto"/>
                    <w:right w:val="none" w:sz="0" w:space="0" w:color="auto"/>
                  </w:divBdr>
                  <w:divsChild>
                    <w:div w:id="1346904666">
                      <w:marLeft w:val="0"/>
                      <w:marRight w:val="0"/>
                      <w:marTop w:val="0"/>
                      <w:marBottom w:val="0"/>
                      <w:divBdr>
                        <w:top w:val="none" w:sz="0" w:space="0" w:color="auto"/>
                        <w:left w:val="none" w:sz="0" w:space="0" w:color="auto"/>
                        <w:bottom w:val="none" w:sz="0" w:space="0" w:color="auto"/>
                        <w:right w:val="none" w:sz="0" w:space="0" w:color="auto"/>
                      </w:divBdr>
                    </w:div>
                  </w:divsChild>
                </w:div>
                <w:div w:id="1738935973">
                  <w:marLeft w:val="0"/>
                  <w:marRight w:val="0"/>
                  <w:marTop w:val="0"/>
                  <w:marBottom w:val="0"/>
                  <w:divBdr>
                    <w:top w:val="none" w:sz="0" w:space="0" w:color="auto"/>
                    <w:left w:val="none" w:sz="0" w:space="0" w:color="auto"/>
                    <w:bottom w:val="none" w:sz="0" w:space="0" w:color="auto"/>
                    <w:right w:val="none" w:sz="0" w:space="0" w:color="auto"/>
                  </w:divBdr>
                  <w:divsChild>
                    <w:div w:id="269095019">
                      <w:marLeft w:val="0"/>
                      <w:marRight w:val="0"/>
                      <w:marTop w:val="0"/>
                      <w:marBottom w:val="0"/>
                      <w:divBdr>
                        <w:top w:val="none" w:sz="0" w:space="0" w:color="auto"/>
                        <w:left w:val="none" w:sz="0" w:space="0" w:color="auto"/>
                        <w:bottom w:val="none" w:sz="0" w:space="0" w:color="auto"/>
                        <w:right w:val="none" w:sz="0" w:space="0" w:color="auto"/>
                      </w:divBdr>
                    </w:div>
                  </w:divsChild>
                </w:div>
                <w:div w:id="1821846934">
                  <w:marLeft w:val="0"/>
                  <w:marRight w:val="0"/>
                  <w:marTop w:val="0"/>
                  <w:marBottom w:val="0"/>
                  <w:divBdr>
                    <w:top w:val="none" w:sz="0" w:space="0" w:color="auto"/>
                    <w:left w:val="none" w:sz="0" w:space="0" w:color="auto"/>
                    <w:bottom w:val="none" w:sz="0" w:space="0" w:color="auto"/>
                    <w:right w:val="none" w:sz="0" w:space="0" w:color="auto"/>
                  </w:divBdr>
                  <w:divsChild>
                    <w:div w:id="932133121">
                      <w:marLeft w:val="0"/>
                      <w:marRight w:val="0"/>
                      <w:marTop w:val="0"/>
                      <w:marBottom w:val="0"/>
                      <w:divBdr>
                        <w:top w:val="none" w:sz="0" w:space="0" w:color="auto"/>
                        <w:left w:val="none" w:sz="0" w:space="0" w:color="auto"/>
                        <w:bottom w:val="none" w:sz="0" w:space="0" w:color="auto"/>
                        <w:right w:val="none" w:sz="0" w:space="0" w:color="auto"/>
                      </w:divBdr>
                    </w:div>
                  </w:divsChild>
                </w:div>
                <w:div w:id="1952056198">
                  <w:marLeft w:val="0"/>
                  <w:marRight w:val="0"/>
                  <w:marTop w:val="0"/>
                  <w:marBottom w:val="0"/>
                  <w:divBdr>
                    <w:top w:val="none" w:sz="0" w:space="0" w:color="auto"/>
                    <w:left w:val="none" w:sz="0" w:space="0" w:color="auto"/>
                    <w:bottom w:val="none" w:sz="0" w:space="0" w:color="auto"/>
                    <w:right w:val="none" w:sz="0" w:space="0" w:color="auto"/>
                  </w:divBdr>
                  <w:divsChild>
                    <w:div w:id="1983806375">
                      <w:marLeft w:val="0"/>
                      <w:marRight w:val="0"/>
                      <w:marTop w:val="0"/>
                      <w:marBottom w:val="0"/>
                      <w:divBdr>
                        <w:top w:val="none" w:sz="0" w:space="0" w:color="auto"/>
                        <w:left w:val="none" w:sz="0" w:space="0" w:color="auto"/>
                        <w:bottom w:val="none" w:sz="0" w:space="0" w:color="auto"/>
                        <w:right w:val="none" w:sz="0" w:space="0" w:color="auto"/>
                      </w:divBdr>
                    </w:div>
                  </w:divsChild>
                </w:div>
                <w:div w:id="1994941715">
                  <w:marLeft w:val="0"/>
                  <w:marRight w:val="0"/>
                  <w:marTop w:val="0"/>
                  <w:marBottom w:val="0"/>
                  <w:divBdr>
                    <w:top w:val="none" w:sz="0" w:space="0" w:color="auto"/>
                    <w:left w:val="none" w:sz="0" w:space="0" w:color="auto"/>
                    <w:bottom w:val="none" w:sz="0" w:space="0" w:color="auto"/>
                    <w:right w:val="none" w:sz="0" w:space="0" w:color="auto"/>
                  </w:divBdr>
                  <w:divsChild>
                    <w:div w:id="131579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781123">
          <w:marLeft w:val="0"/>
          <w:marRight w:val="0"/>
          <w:marTop w:val="0"/>
          <w:marBottom w:val="0"/>
          <w:divBdr>
            <w:top w:val="none" w:sz="0" w:space="0" w:color="auto"/>
            <w:left w:val="none" w:sz="0" w:space="0" w:color="auto"/>
            <w:bottom w:val="none" w:sz="0" w:space="0" w:color="auto"/>
            <w:right w:val="none" w:sz="0" w:space="0" w:color="auto"/>
          </w:divBdr>
        </w:div>
        <w:div w:id="1136021549">
          <w:marLeft w:val="0"/>
          <w:marRight w:val="0"/>
          <w:marTop w:val="0"/>
          <w:marBottom w:val="0"/>
          <w:divBdr>
            <w:top w:val="none" w:sz="0" w:space="0" w:color="auto"/>
            <w:left w:val="none" w:sz="0" w:space="0" w:color="auto"/>
            <w:bottom w:val="none" w:sz="0" w:space="0" w:color="auto"/>
            <w:right w:val="none" w:sz="0" w:space="0" w:color="auto"/>
          </w:divBdr>
        </w:div>
        <w:div w:id="1178423819">
          <w:marLeft w:val="0"/>
          <w:marRight w:val="0"/>
          <w:marTop w:val="0"/>
          <w:marBottom w:val="0"/>
          <w:divBdr>
            <w:top w:val="none" w:sz="0" w:space="0" w:color="auto"/>
            <w:left w:val="none" w:sz="0" w:space="0" w:color="auto"/>
            <w:bottom w:val="none" w:sz="0" w:space="0" w:color="auto"/>
            <w:right w:val="none" w:sz="0" w:space="0" w:color="auto"/>
          </w:divBdr>
        </w:div>
        <w:div w:id="1184438735">
          <w:marLeft w:val="0"/>
          <w:marRight w:val="0"/>
          <w:marTop w:val="0"/>
          <w:marBottom w:val="0"/>
          <w:divBdr>
            <w:top w:val="none" w:sz="0" w:space="0" w:color="auto"/>
            <w:left w:val="none" w:sz="0" w:space="0" w:color="auto"/>
            <w:bottom w:val="none" w:sz="0" w:space="0" w:color="auto"/>
            <w:right w:val="none" w:sz="0" w:space="0" w:color="auto"/>
          </w:divBdr>
        </w:div>
        <w:div w:id="1211117605">
          <w:marLeft w:val="0"/>
          <w:marRight w:val="0"/>
          <w:marTop w:val="0"/>
          <w:marBottom w:val="0"/>
          <w:divBdr>
            <w:top w:val="none" w:sz="0" w:space="0" w:color="auto"/>
            <w:left w:val="none" w:sz="0" w:space="0" w:color="auto"/>
            <w:bottom w:val="none" w:sz="0" w:space="0" w:color="auto"/>
            <w:right w:val="none" w:sz="0" w:space="0" w:color="auto"/>
          </w:divBdr>
        </w:div>
        <w:div w:id="1211961071">
          <w:marLeft w:val="0"/>
          <w:marRight w:val="0"/>
          <w:marTop w:val="0"/>
          <w:marBottom w:val="0"/>
          <w:divBdr>
            <w:top w:val="none" w:sz="0" w:space="0" w:color="auto"/>
            <w:left w:val="none" w:sz="0" w:space="0" w:color="auto"/>
            <w:bottom w:val="none" w:sz="0" w:space="0" w:color="auto"/>
            <w:right w:val="none" w:sz="0" w:space="0" w:color="auto"/>
          </w:divBdr>
        </w:div>
        <w:div w:id="1303846895">
          <w:marLeft w:val="0"/>
          <w:marRight w:val="0"/>
          <w:marTop w:val="0"/>
          <w:marBottom w:val="0"/>
          <w:divBdr>
            <w:top w:val="none" w:sz="0" w:space="0" w:color="auto"/>
            <w:left w:val="none" w:sz="0" w:space="0" w:color="auto"/>
            <w:bottom w:val="none" w:sz="0" w:space="0" w:color="auto"/>
            <w:right w:val="none" w:sz="0" w:space="0" w:color="auto"/>
          </w:divBdr>
        </w:div>
        <w:div w:id="1359618342">
          <w:marLeft w:val="0"/>
          <w:marRight w:val="0"/>
          <w:marTop w:val="0"/>
          <w:marBottom w:val="0"/>
          <w:divBdr>
            <w:top w:val="none" w:sz="0" w:space="0" w:color="auto"/>
            <w:left w:val="none" w:sz="0" w:space="0" w:color="auto"/>
            <w:bottom w:val="none" w:sz="0" w:space="0" w:color="auto"/>
            <w:right w:val="none" w:sz="0" w:space="0" w:color="auto"/>
          </w:divBdr>
        </w:div>
        <w:div w:id="1372077949">
          <w:marLeft w:val="0"/>
          <w:marRight w:val="0"/>
          <w:marTop w:val="0"/>
          <w:marBottom w:val="0"/>
          <w:divBdr>
            <w:top w:val="none" w:sz="0" w:space="0" w:color="auto"/>
            <w:left w:val="none" w:sz="0" w:space="0" w:color="auto"/>
            <w:bottom w:val="none" w:sz="0" w:space="0" w:color="auto"/>
            <w:right w:val="none" w:sz="0" w:space="0" w:color="auto"/>
          </w:divBdr>
        </w:div>
        <w:div w:id="1384864399">
          <w:marLeft w:val="0"/>
          <w:marRight w:val="0"/>
          <w:marTop w:val="0"/>
          <w:marBottom w:val="0"/>
          <w:divBdr>
            <w:top w:val="none" w:sz="0" w:space="0" w:color="auto"/>
            <w:left w:val="none" w:sz="0" w:space="0" w:color="auto"/>
            <w:bottom w:val="none" w:sz="0" w:space="0" w:color="auto"/>
            <w:right w:val="none" w:sz="0" w:space="0" w:color="auto"/>
          </w:divBdr>
        </w:div>
        <w:div w:id="1432237166">
          <w:marLeft w:val="0"/>
          <w:marRight w:val="0"/>
          <w:marTop w:val="0"/>
          <w:marBottom w:val="0"/>
          <w:divBdr>
            <w:top w:val="none" w:sz="0" w:space="0" w:color="auto"/>
            <w:left w:val="none" w:sz="0" w:space="0" w:color="auto"/>
            <w:bottom w:val="none" w:sz="0" w:space="0" w:color="auto"/>
            <w:right w:val="none" w:sz="0" w:space="0" w:color="auto"/>
          </w:divBdr>
        </w:div>
        <w:div w:id="1464691396">
          <w:marLeft w:val="0"/>
          <w:marRight w:val="0"/>
          <w:marTop w:val="0"/>
          <w:marBottom w:val="0"/>
          <w:divBdr>
            <w:top w:val="none" w:sz="0" w:space="0" w:color="auto"/>
            <w:left w:val="none" w:sz="0" w:space="0" w:color="auto"/>
            <w:bottom w:val="none" w:sz="0" w:space="0" w:color="auto"/>
            <w:right w:val="none" w:sz="0" w:space="0" w:color="auto"/>
          </w:divBdr>
        </w:div>
        <w:div w:id="1474059505">
          <w:marLeft w:val="0"/>
          <w:marRight w:val="0"/>
          <w:marTop w:val="0"/>
          <w:marBottom w:val="0"/>
          <w:divBdr>
            <w:top w:val="none" w:sz="0" w:space="0" w:color="auto"/>
            <w:left w:val="none" w:sz="0" w:space="0" w:color="auto"/>
            <w:bottom w:val="none" w:sz="0" w:space="0" w:color="auto"/>
            <w:right w:val="none" w:sz="0" w:space="0" w:color="auto"/>
          </w:divBdr>
        </w:div>
        <w:div w:id="1479761020">
          <w:marLeft w:val="0"/>
          <w:marRight w:val="0"/>
          <w:marTop w:val="0"/>
          <w:marBottom w:val="0"/>
          <w:divBdr>
            <w:top w:val="none" w:sz="0" w:space="0" w:color="auto"/>
            <w:left w:val="none" w:sz="0" w:space="0" w:color="auto"/>
            <w:bottom w:val="none" w:sz="0" w:space="0" w:color="auto"/>
            <w:right w:val="none" w:sz="0" w:space="0" w:color="auto"/>
          </w:divBdr>
        </w:div>
        <w:div w:id="1510218153">
          <w:marLeft w:val="0"/>
          <w:marRight w:val="0"/>
          <w:marTop w:val="0"/>
          <w:marBottom w:val="0"/>
          <w:divBdr>
            <w:top w:val="none" w:sz="0" w:space="0" w:color="auto"/>
            <w:left w:val="none" w:sz="0" w:space="0" w:color="auto"/>
            <w:bottom w:val="none" w:sz="0" w:space="0" w:color="auto"/>
            <w:right w:val="none" w:sz="0" w:space="0" w:color="auto"/>
          </w:divBdr>
        </w:div>
        <w:div w:id="1529565730">
          <w:marLeft w:val="0"/>
          <w:marRight w:val="0"/>
          <w:marTop w:val="0"/>
          <w:marBottom w:val="0"/>
          <w:divBdr>
            <w:top w:val="none" w:sz="0" w:space="0" w:color="auto"/>
            <w:left w:val="none" w:sz="0" w:space="0" w:color="auto"/>
            <w:bottom w:val="none" w:sz="0" w:space="0" w:color="auto"/>
            <w:right w:val="none" w:sz="0" w:space="0" w:color="auto"/>
          </w:divBdr>
        </w:div>
        <w:div w:id="1541941241">
          <w:marLeft w:val="0"/>
          <w:marRight w:val="0"/>
          <w:marTop w:val="0"/>
          <w:marBottom w:val="0"/>
          <w:divBdr>
            <w:top w:val="none" w:sz="0" w:space="0" w:color="auto"/>
            <w:left w:val="none" w:sz="0" w:space="0" w:color="auto"/>
            <w:bottom w:val="none" w:sz="0" w:space="0" w:color="auto"/>
            <w:right w:val="none" w:sz="0" w:space="0" w:color="auto"/>
          </w:divBdr>
        </w:div>
        <w:div w:id="1550604237">
          <w:marLeft w:val="0"/>
          <w:marRight w:val="0"/>
          <w:marTop w:val="0"/>
          <w:marBottom w:val="0"/>
          <w:divBdr>
            <w:top w:val="none" w:sz="0" w:space="0" w:color="auto"/>
            <w:left w:val="none" w:sz="0" w:space="0" w:color="auto"/>
            <w:bottom w:val="none" w:sz="0" w:space="0" w:color="auto"/>
            <w:right w:val="none" w:sz="0" w:space="0" w:color="auto"/>
          </w:divBdr>
        </w:div>
        <w:div w:id="1572303739">
          <w:marLeft w:val="0"/>
          <w:marRight w:val="0"/>
          <w:marTop w:val="0"/>
          <w:marBottom w:val="0"/>
          <w:divBdr>
            <w:top w:val="none" w:sz="0" w:space="0" w:color="auto"/>
            <w:left w:val="none" w:sz="0" w:space="0" w:color="auto"/>
            <w:bottom w:val="none" w:sz="0" w:space="0" w:color="auto"/>
            <w:right w:val="none" w:sz="0" w:space="0" w:color="auto"/>
          </w:divBdr>
        </w:div>
        <w:div w:id="1574269095">
          <w:marLeft w:val="0"/>
          <w:marRight w:val="0"/>
          <w:marTop w:val="0"/>
          <w:marBottom w:val="0"/>
          <w:divBdr>
            <w:top w:val="none" w:sz="0" w:space="0" w:color="auto"/>
            <w:left w:val="none" w:sz="0" w:space="0" w:color="auto"/>
            <w:bottom w:val="none" w:sz="0" w:space="0" w:color="auto"/>
            <w:right w:val="none" w:sz="0" w:space="0" w:color="auto"/>
          </w:divBdr>
        </w:div>
        <w:div w:id="1579711181">
          <w:marLeft w:val="0"/>
          <w:marRight w:val="0"/>
          <w:marTop w:val="0"/>
          <w:marBottom w:val="0"/>
          <w:divBdr>
            <w:top w:val="none" w:sz="0" w:space="0" w:color="auto"/>
            <w:left w:val="none" w:sz="0" w:space="0" w:color="auto"/>
            <w:bottom w:val="none" w:sz="0" w:space="0" w:color="auto"/>
            <w:right w:val="none" w:sz="0" w:space="0" w:color="auto"/>
          </w:divBdr>
        </w:div>
        <w:div w:id="1641377726">
          <w:marLeft w:val="0"/>
          <w:marRight w:val="0"/>
          <w:marTop w:val="0"/>
          <w:marBottom w:val="0"/>
          <w:divBdr>
            <w:top w:val="none" w:sz="0" w:space="0" w:color="auto"/>
            <w:left w:val="none" w:sz="0" w:space="0" w:color="auto"/>
            <w:bottom w:val="none" w:sz="0" w:space="0" w:color="auto"/>
            <w:right w:val="none" w:sz="0" w:space="0" w:color="auto"/>
          </w:divBdr>
        </w:div>
        <w:div w:id="1692216277">
          <w:marLeft w:val="0"/>
          <w:marRight w:val="0"/>
          <w:marTop w:val="0"/>
          <w:marBottom w:val="0"/>
          <w:divBdr>
            <w:top w:val="none" w:sz="0" w:space="0" w:color="auto"/>
            <w:left w:val="none" w:sz="0" w:space="0" w:color="auto"/>
            <w:bottom w:val="none" w:sz="0" w:space="0" w:color="auto"/>
            <w:right w:val="none" w:sz="0" w:space="0" w:color="auto"/>
          </w:divBdr>
        </w:div>
        <w:div w:id="1729911083">
          <w:marLeft w:val="0"/>
          <w:marRight w:val="0"/>
          <w:marTop w:val="0"/>
          <w:marBottom w:val="0"/>
          <w:divBdr>
            <w:top w:val="none" w:sz="0" w:space="0" w:color="auto"/>
            <w:left w:val="none" w:sz="0" w:space="0" w:color="auto"/>
            <w:bottom w:val="none" w:sz="0" w:space="0" w:color="auto"/>
            <w:right w:val="none" w:sz="0" w:space="0" w:color="auto"/>
          </w:divBdr>
        </w:div>
        <w:div w:id="1758625721">
          <w:marLeft w:val="0"/>
          <w:marRight w:val="0"/>
          <w:marTop w:val="0"/>
          <w:marBottom w:val="0"/>
          <w:divBdr>
            <w:top w:val="none" w:sz="0" w:space="0" w:color="auto"/>
            <w:left w:val="none" w:sz="0" w:space="0" w:color="auto"/>
            <w:bottom w:val="none" w:sz="0" w:space="0" w:color="auto"/>
            <w:right w:val="none" w:sz="0" w:space="0" w:color="auto"/>
          </w:divBdr>
        </w:div>
        <w:div w:id="1840581546">
          <w:marLeft w:val="0"/>
          <w:marRight w:val="0"/>
          <w:marTop w:val="0"/>
          <w:marBottom w:val="0"/>
          <w:divBdr>
            <w:top w:val="none" w:sz="0" w:space="0" w:color="auto"/>
            <w:left w:val="none" w:sz="0" w:space="0" w:color="auto"/>
            <w:bottom w:val="none" w:sz="0" w:space="0" w:color="auto"/>
            <w:right w:val="none" w:sz="0" w:space="0" w:color="auto"/>
          </w:divBdr>
        </w:div>
        <w:div w:id="1859267783">
          <w:marLeft w:val="0"/>
          <w:marRight w:val="0"/>
          <w:marTop w:val="0"/>
          <w:marBottom w:val="0"/>
          <w:divBdr>
            <w:top w:val="none" w:sz="0" w:space="0" w:color="auto"/>
            <w:left w:val="none" w:sz="0" w:space="0" w:color="auto"/>
            <w:bottom w:val="none" w:sz="0" w:space="0" w:color="auto"/>
            <w:right w:val="none" w:sz="0" w:space="0" w:color="auto"/>
          </w:divBdr>
        </w:div>
        <w:div w:id="1916165962">
          <w:marLeft w:val="0"/>
          <w:marRight w:val="0"/>
          <w:marTop w:val="0"/>
          <w:marBottom w:val="0"/>
          <w:divBdr>
            <w:top w:val="none" w:sz="0" w:space="0" w:color="auto"/>
            <w:left w:val="none" w:sz="0" w:space="0" w:color="auto"/>
            <w:bottom w:val="none" w:sz="0" w:space="0" w:color="auto"/>
            <w:right w:val="none" w:sz="0" w:space="0" w:color="auto"/>
          </w:divBdr>
        </w:div>
        <w:div w:id="1916207685">
          <w:marLeft w:val="0"/>
          <w:marRight w:val="0"/>
          <w:marTop w:val="0"/>
          <w:marBottom w:val="0"/>
          <w:divBdr>
            <w:top w:val="none" w:sz="0" w:space="0" w:color="auto"/>
            <w:left w:val="none" w:sz="0" w:space="0" w:color="auto"/>
            <w:bottom w:val="none" w:sz="0" w:space="0" w:color="auto"/>
            <w:right w:val="none" w:sz="0" w:space="0" w:color="auto"/>
          </w:divBdr>
        </w:div>
        <w:div w:id="1945267390">
          <w:marLeft w:val="0"/>
          <w:marRight w:val="0"/>
          <w:marTop w:val="0"/>
          <w:marBottom w:val="0"/>
          <w:divBdr>
            <w:top w:val="none" w:sz="0" w:space="0" w:color="auto"/>
            <w:left w:val="none" w:sz="0" w:space="0" w:color="auto"/>
            <w:bottom w:val="none" w:sz="0" w:space="0" w:color="auto"/>
            <w:right w:val="none" w:sz="0" w:space="0" w:color="auto"/>
          </w:divBdr>
          <w:divsChild>
            <w:div w:id="239292328">
              <w:marLeft w:val="-75"/>
              <w:marRight w:val="0"/>
              <w:marTop w:val="30"/>
              <w:marBottom w:val="30"/>
              <w:divBdr>
                <w:top w:val="none" w:sz="0" w:space="0" w:color="auto"/>
                <w:left w:val="none" w:sz="0" w:space="0" w:color="auto"/>
                <w:bottom w:val="none" w:sz="0" w:space="0" w:color="auto"/>
                <w:right w:val="none" w:sz="0" w:space="0" w:color="auto"/>
              </w:divBdr>
              <w:divsChild>
                <w:div w:id="49504577">
                  <w:marLeft w:val="0"/>
                  <w:marRight w:val="0"/>
                  <w:marTop w:val="0"/>
                  <w:marBottom w:val="0"/>
                  <w:divBdr>
                    <w:top w:val="none" w:sz="0" w:space="0" w:color="auto"/>
                    <w:left w:val="none" w:sz="0" w:space="0" w:color="auto"/>
                    <w:bottom w:val="none" w:sz="0" w:space="0" w:color="auto"/>
                    <w:right w:val="none" w:sz="0" w:space="0" w:color="auto"/>
                  </w:divBdr>
                  <w:divsChild>
                    <w:div w:id="1707366466">
                      <w:marLeft w:val="0"/>
                      <w:marRight w:val="0"/>
                      <w:marTop w:val="0"/>
                      <w:marBottom w:val="0"/>
                      <w:divBdr>
                        <w:top w:val="none" w:sz="0" w:space="0" w:color="auto"/>
                        <w:left w:val="none" w:sz="0" w:space="0" w:color="auto"/>
                        <w:bottom w:val="none" w:sz="0" w:space="0" w:color="auto"/>
                        <w:right w:val="none" w:sz="0" w:space="0" w:color="auto"/>
                      </w:divBdr>
                    </w:div>
                  </w:divsChild>
                </w:div>
                <w:div w:id="349374247">
                  <w:marLeft w:val="0"/>
                  <w:marRight w:val="0"/>
                  <w:marTop w:val="0"/>
                  <w:marBottom w:val="0"/>
                  <w:divBdr>
                    <w:top w:val="none" w:sz="0" w:space="0" w:color="auto"/>
                    <w:left w:val="none" w:sz="0" w:space="0" w:color="auto"/>
                    <w:bottom w:val="none" w:sz="0" w:space="0" w:color="auto"/>
                    <w:right w:val="none" w:sz="0" w:space="0" w:color="auto"/>
                  </w:divBdr>
                  <w:divsChild>
                    <w:div w:id="851526791">
                      <w:marLeft w:val="0"/>
                      <w:marRight w:val="0"/>
                      <w:marTop w:val="0"/>
                      <w:marBottom w:val="0"/>
                      <w:divBdr>
                        <w:top w:val="none" w:sz="0" w:space="0" w:color="auto"/>
                        <w:left w:val="none" w:sz="0" w:space="0" w:color="auto"/>
                        <w:bottom w:val="none" w:sz="0" w:space="0" w:color="auto"/>
                        <w:right w:val="none" w:sz="0" w:space="0" w:color="auto"/>
                      </w:divBdr>
                    </w:div>
                  </w:divsChild>
                </w:div>
                <w:div w:id="607736215">
                  <w:marLeft w:val="0"/>
                  <w:marRight w:val="0"/>
                  <w:marTop w:val="0"/>
                  <w:marBottom w:val="0"/>
                  <w:divBdr>
                    <w:top w:val="none" w:sz="0" w:space="0" w:color="auto"/>
                    <w:left w:val="none" w:sz="0" w:space="0" w:color="auto"/>
                    <w:bottom w:val="none" w:sz="0" w:space="0" w:color="auto"/>
                    <w:right w:val="none" w:sz="0" w:space="0" w:color="auto"/>
                  </w:divBdr>
                  <w:divsChild>
                    <w:div w:id="2039426692">
                      <w:marLeft w:val="0"/>
                      <w:marRight w:val="0"/>
                      <w:marTop w:val="0"/>
                      <w:marBottom w:val="0"/>
                      <w:divBdr>
                        <w:top w:val="none" w:sz="0" w:space="0" w:color="auto"/>
                        <w:left w:val="none" w:sz="0" w:space="0" w:color="auto"/>
                        <w:bottom w:val="none" w:sz="0" w:space="0" w:color="auto"/>
                        <w:right w:val="none" w:sz="0" w:space="0" w:color="auto"/>
                      </w:divBdr>
                    </w:div>
                  </w:divsChild>
                </w:div>
                <w:div w:id="681905843">
                  <w:marLeft w:val="0"/>
                  <w:marRight w:val="0"/>
                  <w:marTop w:val="0"/>
                  <w:marBottom w:val="0"/>
                  <w:divBdr>
                    <w:top w:val="none" w:sz="0" w:space="0" w:color="auto"/>
                    <w:left w:val="none" w:sz="0" w:space="0" w:color="auto"/>
                    <w:bottom w:val="none" w:sz="0" w:space="0" w:color="auto"/>
                    <w:right w:val="none" w:sz="0" w:space="0" w:color="auto"/>
                  </w:divBdr>
                  <w:divsChild>
                    <w:div w:id="1090663856">
                      <w:marLeft w:val="0"/>
                      <w:marRight w:val="0"/>
                      <w:marTop w:val="0"/>
                      <w:marBottom w:val="0"/>
                      <w:divBdr>
                        <w:top w:val="none" w:sz="0" w:space="0" w:color="auto"/>
                        <w:left w:val="none" w:sz="0" w:space="0" w:color="auto"/>
                        <w:bottom w:val="none" w:sz="0" w:space="0" w:color="auto"/>
                        <w:right w:val="none" w:sz="0" w:space="0" w:color="auto"/>
                      </w:divBdr>
                    </w:div>
                  </w:divsChild>
                </w:div>
                <w:div w:id="876814623">
                  <w:marLeft w:val="0"/>
                  <w:marRight w:val="0"/>
                  <w:marTop w:val="0"/>
                  <w:marBottom w:val="0"/>
                  <w:divBdr>
                    <w:top w:val="none" w:sz="0" w:space="0" w:color="auto"/>
                    <w:left w:val="none" w:sz="0" w:space="0" w:color="auto"/>
                    <w:bottom w:val="none" w:sz="0" w:space="0" w:color="auto"/>
                    <w:right w:val="none" w:sz="0" w:space="0" w:color="auto"/>
                  </w:divBdr>
                  <w:divsChild>
                    <w:div w:id="362218898">
                      <w:marLeft w:val="0"/>
                      <w:marRight w:val="0"/>
                      <w:marTop w:val="0"/>
                      <w:marBottom w:val="0"/>
                      <w:divBdr>
                        <w:top w:val="none" w:sz="0" w:space="0" w:color="auto"/>
                        <w:left w:val="none" w:sz="0" w:space="0" w:color="auto"/>
                        <w:bottom w:val="none" w:sz="0" w:space="0" w:color="auto"/>
                        <w:right w:val="none" w:sz="0" w:space="0" w:color="auto"/>
                      </w:divBdr>
                    </w:div>
                  </w:divsChild>
                </w:div>
                <w:div w:id="877859691">
                  <w:marLeft w:val="0"/>
                  <w:marRight w:val="0"/>
                  <w:marTop w:val="0"/>
                  <w:marBottom w:val="0"/>
                  <w:divBdr>
                    <w:top w:val="none" w:sz="0" w:space="0" w:color="auto"/>
                    <w:left w:val="none" w:sz="0" w:space="0" w:color="auto"/>
                    <w:bottom w:val="none" w:sz="0" w:space="0" w:color="auto"/>
                    <w:right w:val="none" w:sz="0" w:space="0" w:color="auto"/>
                  </w:divBdr>
                  <w:divsChild>
                    <w:div w:id="89469169">
                      <w:marLeft w:val="0"/>
                      <w:marRight w:val="0"/>
                      <w:marTop w:val="0"/>
                      <w:marBottom w:val="0"/>
                      <w:divBdr>
                        <w:top w:val="none" w:sz="0" w:space="0" w:color="auto"/>
                        <w:left w:val="none" w:sz="0" w:space="0" w:color="auto"/>
                        <w:bottom w:val="none" w:sz="0" w:space="0" w:color="auto"/>
                        <w:right w:val="none" w:sz="0" w:space="0" w:color="auto"/>
                      </w:divBdr>
                    </w:div>
                    <w:div w:id="346568644">
                      <w:marLeft w:val="0"/>
                      <w:marRight w:val="0"/>
                      <w:marTop w:val="0"/>
                      <w:marBottom w:val="0"/>
                      <w:divBdr>
                        <w:top w:val="none" w:sz="0" w:space="0" w:color="auto"/>
                        <w:left w:val="none" w:sz="0" w:space="0" w:color="auto"/>
                        <w:bottom w:val="none" w:sz="0" w:space="0" w:color="auto"/>
                        <w:right w:val="none" w:sz="0" w:space="0" w:color="auto"/>
                      </w:divBdr>
                    </w:div>
                  </w:divsChild>
                </w:div>
                <w:div w:id="1261598546">
                  <w:marLeft w:val="0"/>
                  <w:marRight w:val="0"/>
                  <w:marTop w:val="0"/>
                  <w:marBottom w:val="0"/>
                  <w:divBdr>
                    <w:top w:val="none" w:sz="0" w:space="0" w:color="auto"/>
                    <w:left w:val="none" w:sz="0" w:space="0" w:color="auto"/>
                    <w:bottom w:val="none" w:sz="0" w:space="0" w:color="auto"/>
                    <w:right w:val="none" w:sz="0" w:space="0" w:color="auto"/>
                  </w:divBdr>
                  <w:divsChild>
                    <w:div w:id="322008751">
                      <w:marLeft w:val="0"/>
                      <w:marRight w:val="0"/>
                      <w:marTop w:val="0"/>
                      <w:marBottom w:val="0"/>
                      <w:divBdr>
                        <w:top w:val="none" w:sz="0" w:space="0" w:color="auto"/>
                        <w:left w:val="none" w:sz="0" w:space="0" w:color="auto"/>
                        <w:bottom w:val="none" w:sz="0" w:space="0" w:color="auto"/>
                        <w:right w:val="none" w:sz="0" w:space="0" w:color="auto"/>
                      </w:divBdr>
                    </w:div>
                  </w:divsChild>
                </w:div>
                <w:div w:id="1494294695">
                  <w:marLeft w:val="0"/>
                  <w:marRight w:val="0"/>
                  <w:marTop w:val="0"/>
                  <w:marBottom w:val="0"/>
                  <w:divBdr>
                    <w:top w:val="none" w:sz="0" w:space="0" w:color="auto"/>
                    <w:left w:val="none" w:sz="0" w:space="0" w:color="auto"/>
                    <w:bottom w:val="none" w:sz="0" w:space="0" w:color="auto"/>
                    <w:right w:val="none" w:sz="0" w:space="0" w:color="auto"/>
                  </w:divBdr>
                  <w:divsChild>
                    <w:div w:id="1861897377">
                      <w:marLeft w:val="0"/>
                      <w:marRight w:val="0"/>
                      <w:marTop w:val="0"/>
                      <w:marBottom w:val="0"/>
                      <w:divBdr>
                        <w:top w:val="none" w:sz="0" w:space="0" w:color="auto"/>
                        <w:left w:val="none" w:sz="0" w:space="0" w:color="auto"/>
                        <w:bottom w:val="none" w:sz="0" w:space="0" w:color="auto"/>
                        <w:right w:val="none" w:sz="0" w:space="0" w:color="auto"/>
                      </w:divBdr>
                    </w:div>
                  </w:divsChild>
                </w:div>
                <w:div w:id="1497569099">
                  <w:marLeft w:val="0"/>
                  <w:marRight w:val="0"/>
                  <w:marTop w:val="0"/>
                  <w:marBottom w:val="0"/>
                  <w:divBdr>
                    <w:top w:val="none" w:sz="0" w:space="0" w:color="auto"/>
                    <w:left w:val="none" w:sz="0" w:space="0" w:color="auto"/>
                    <w:bottom w:val="none" w:sz="0" w:space="0" w:color="auto"/>
                    <w:right w:val="none" w:sz="0" w:space="0" w:color="auto"/>
                  </w:divBdr>
                  <w:divsChild>
                    <w:div w:id="986665188">
                      <w:marLeft w:val="0"/>
                      <w:marRight w:val="0"/>
                      <w:marTop w:val="0"/>
                      <w:marBottom w:val="0"/>
                      <w:divBdr>
                        <w:top w:val="none" w:sz="0" w:space="0" w:color="auto"/>
                        <w:left w:val="none" w:sz="0" w:space="0" w:color="auto"/>
                        <w:bottom w:val="none" w:sz="0" w:space="0" w:color="auto"/>
                        <w:right w:val="none" w:sz="0" w:space="0" w:color="auto"/>
                      </w:divBdr>
                    </w:div>
                  </w:divsChild>
                </w:div>
                <w:div w:id="1752392300">
                  <w:marLeft w:val="0"/>
                  <w:marRight w:val="0"/>
                  <w:marTop w:val="0"/>
                  <w:marBottom w:val="0"/>
                  <w:divBdr>
                    <w:top w:val="none" w:sz="0" w:space="0" w:color="auto"/>
                    <w:left w:val="none" w:sz="0" w:space="0" w:color="auto"/>
                    <w:bottom w:val="none" w:sz="0" w:space="0" w:color="auto"/>
                    <w:right w:val="none" w:sz="0" w:space="0" w:color="auto"/>
                  </w:divBdr>
                  <w:divsChild>
                    <w:div w:id="1656184291">
                      <w:marLeft w:val="0"/>
                      <w:marRight w:val="0"/>
                      <w:marTop w:val="0"/>
                      <w:marBottom w:val="0"/>
                      <w:divBdr>
                        <w:top w:val="none" w:sz="0" w:space="0" w:color="auto"/>
                        <w:left w:val="none" w:sz="0" w:space="0" w:color="auto"/>
                        <w:bottom w:val="none" w:sz="0" w:space="0" w:color="auto"/>
                        <w:right w:val="none" w:sz="0" w:space="0" w:color="auto"/>
                      </w:divBdr>
                    </w:div>
                  </w:divsChild>
                </w:div>
                <w:div w:id="1906524596">
                  <w:marLeft w:val="0"/>
                  <w:marRight w:val="0"/>
                  <w:marTop w:val="0"/>
                  <w:marBottom w:val="0"/>
                  <w:divBdr>
                    <w:top w:val="none" w:sz="0" w:space="0" w:color="auto"/>
                    <w:left w:val="none" w:sz="0" w:space="0" w:color="auto"/>
                    <w:bottom w:val="none" w:sz="0" w:space="0" w:color="auto"/>
                    <w:right w:val="none" w:sz="0" w:space="0" w:color="auto"/>
                  </w:divBdr>
                  <w:divsChild>
                    <w:div w:id="674765178">
                      <w:marLeft w:val="0"/>
                      <w:marRight w:val="0"/>
                      <w:marTop w:val="0"/>
                      <w:marBottom w:val="0"/>
                      <w:divBdr>
                        <w:top w:val="none" w:sz="0" w:space="0" w:color="auto"/>
                        <w:left w:val="none" w:sz="0" w:space="0" w:color="auto"/>
                        <w:bottom w:val="none" w:sz="0" w:space="0" w:color="auto"/>
                        <w:right w:val="none" w:sz="0" w:space="0" w:color="auto"/>
                      </w:divBdr>
                    </w:div>
                  </w:divsChild>
                </w:div>
                <w:div w:id="1969703191">
                  <w:marLeft w:val="0"/>
                  <w:marRight w:val="0"/>
                  <w:marTop w:val="0"/>
                  <w:marBottom w:val="0"/>
                  <w:divBdr>
                    <w:top w:val="none" w:sz="0" w:space="0" w:color="auto"/>
                    <w:left w:val="none" w:sz="0" w:space="0" w:color="auto"/>
                    <w:bottom w:val="none" w:sz="0" w:space="0" w:color="auto"/>
                    <w:right w:val="none" w:sz="0" w:space="0" w:color="auto"/>
                  </w:divBdr>
                  <w:divsChild>
                    <w:div w:id="97290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19513">
          <w:marLeft w:val="0"/>
          <w:marRight w:val="0"/>
          <w:marTop w:val="0"/>
          <w:marBottom w:val="0"/>
          <w:divBdr>
            <w:top w:val="none" w:sz="0" w:space="0" w:color="auto"/>
            <w:left w:val="none" w:sz="0" w:space="0" w:color="auto"/>
            <w:bottom w:val="none" w:sz="0" w:space="0" w:color="auto"/>
            <w:right w:val="none" w:sz="0" w:space="0" w:color="auto"/>
          </w:divBdr>
        </w:div>
        <w:div w:id="2028097365">
          <w:marLeft w:val="0"/>
          <w:marRight w:val="0"/>
          <w:marTop w:val="0"/>
          <w:marBottom w:val="0"/>
          <w:divBdr>
            <w:top w:val="none" w:sz="0" w:space="0" w:color="auto"/>
            <w:left w:val="none" w:sz="0" w:space="0" w:color="auto"/>
            <w:bottom w:val="none" w:sz="0" w:space="0" w:color="auto"/>
            <w:right w:val="none" w:sz="0" w:space="0" w:color="auto"/>
          </w:divBdr>
        </w:div>
        <w:div w:id="2063169902">
          <w:marLeft w:val="0"/>
          <w:marRight w:val="0"/>
          <w:marTop w:val="0"/>
          <w:marBottom w:val="0"/>
          <w:divBdr>
            <w:top w:val="none" w:sz="0" w:space="0" w:color="auto"/>
            <w:left w:val="none" w:sz="0" w:space="0" w:color="auto"/>
            <w:bottom w:val="none" w:sz="0" w:space="0" w:color="auto"/>
            <w:right w:val="none" w:sz="0" w:space="0" w:color="auto"/>
          </w:divBdr>
        </w:div>
        <w:div w:id="2086369171">
          <w:marLeft w:val="0"/>
          <w:marRight w:val="0"/>
          <w:marTop w:val="0"/>
          <w:marBottom w:val="0"/>
          <w:divBdr>
            <w:top w:val="none" w:sz="0" w:space="0" w:color="auto"/>
            <w:left w:val="none" w:sz="0" w:space="0" w:color="auto"/>
            <w:bottom w:val="none" w:sz="0" w:space="0" w:color="auto"/>
            <w:right w:val="none" w:sz="0" w:space="0" w:color="auto"/>
          </w:divBdr>
        </w:div>
        <w:div w:id="2093158352">
          <w:marLeft w:val="0"/>
          <w:marRight w:val="0"/>
          <w:marTop w:val="0"/>
          <w:marBottom w:val="0"/>
          <w:divBdr>
            <w:top w:val="none" w:sz="0" w:space="0" w:color="auto"/>
            <w:left w:val="none" w:sz="0" w:space="0" w:color="auto"/>
            <w:bottom w:val="none" w:sz="0" w:space="0" w:color="auto"/>
            <w:right w:val="none" w:sz="0" w:space="0" w:color="auto"/>
          </w:divBdr>
        </w:div>
      </w:divsChild>
    </w:div>
    <w:div w:id="357851681">
      <w:bodyDiv w:val="1"/>
      <w:marLeft w:val="0"/>
      <w:marRight w:val="0"/>
      <w:marTop w:val="0"/>
      <w:marBottom w:val="0"/>
      <w:divBdr>
        <w:top w:val="none" w:sz="0" w:space="0" w:color="auto"/>
        <w:left w:val="none" w:sz="0" w:space="0" w:color="auto"/>
        <w:bottom w:val="none" w:sz="0" w:space="0" w:color="auto"/>
        <w:right w:val="none" w:sz="0" w:space="0" w:color="auto"/>
      </w:divBdr>
    </w:div>
    <w:div w:id="441075092">
      <w:bodyDiv w:val="1"/>
      <w:marLeft w:val="0"/>
      <w:marRight w:val="0"/>
      <w:marTop w:val="0"/>
      <w:marBottom w:val="0"/>
      <w:divBdr>
        <w:top w:val="none" w:sz="0" w:space="0" w:color="auto"/>
        <w:left w:val="none" w:sz="0" w:space="0" w:color="auto"/>
        <w:bottom w:val="none" w:sz="0" w:space="0" w:color="auto"/>
        <w:right w:val="none" w:sz="0" w:space="0" w:color="auto"/>
      </w:divBdr>
    </w:div>
    <w:div w:id="601373623">
      <w:bodyDiv w:val="1"/>
      <w:marLeft w:val="0"/>
      <w:marRight w:val="0"/>
      <w:marTop w:val="0"/>
      <w:marBottom w:val="0"/>
      <w:divBdr>
        <w:top w:val="none" w:sz="0" w:space="0" w:color="auto"/>
        <w:left w:val="none" w:sz="0" w:space="0" w:color="auto"/>
        <w:bottom w:val="none" w:sz="0" w:space="0" w:color="auto"/>
        <w:right w:val="none" w:sz="0" w:space="0" w:color="auto"/>
      </w:divBdr>
    </w:div>
    <w:div w:id="603616066">
      <w:bodyDiv w:val="1"/>
      <w:marLeft w:val="0"/>
      <w:marRight w:val="0"/>
      <w:marTop w:val="0"/>
      <w:marBottom w:val="0"/>
      <w:divBdr>
        <w:top w:val="none" w:sz="0" w:space="0" w:color="auto"/>
        <w:left w:val="none" w:sz="0" w:space="0" w:color="auto"/>
        <w:bottom w:val="none" w:sz="0" w:space="0" w:color="auto"/>
        <w:right w:val="none" w:sz="0" w:space="0" w:color="auto"/>
      </w:divBdr>
    </w:div>
    <w:div w:id="649407630">
      <w:bodyDiv w:val="1"/>
      <w:marLeft w:val="0"/>
      <w:marRight w:val="0"/>
      <w:marTop w:val="0"/>
      <w:marBottom w:val="0"/>
      <w:divBdr>
        <w:top w:val="none" w:sz="0" w:space="0" w:color="auto"/>
        <w:left w:val="none" w:sz="0" w:space="0" w:color="auto"/>
        <w:bottom w:val="none" w:sz="0" w:space="0" w:color="auto"/>
        <w:right w:val="none" w:sz="0" w:space="0" w:color="auto"/>
      </w:divBdr>
      <w:divsChild>
        <w:div w:id="208071">
          <w:marLeft w:val="0"/>
          <w:marRight w:val="0"/>
          <w:marTop w:val="0"/>
          <w:marBottom w:val="0"/>
          <w:divBdr>
            <w:top w:val="none" w:sz="0" w:space="0" w:color="auto"/>
            <w:left w:val="none" w:sz="0" w:space="0" w:color="auto"/>
            <w:bottom w:val="none" w:sz="0" w:space="0" w:color="auto"/>
            <w:right w:val="none" w:sz="0" w:space="0" w:color="auto"/>
          </w:divBdr>
        </w:div>
        <w:div w:id="46609636">
          <w:marLeft w:val="0"/>
          <w:marRight w:val="0"/>
          <w:marTop w:val="0"/>
          <w:marBottom w:val="0"/>
          <w:divBdr>
            <w:top w:val="none" w:sz="0" w:space="0" w:color="auto"/>
            <w:left w:val="none" w:sz="0" w:space="0" w:color="auto"/>
            <w:bottom w:val="none" w:sz="0" w:space="0" w:color="auto"/>
            <w:right w:val="none" w:sz="0" w:space="0" w:color="auto"/>
          </w:divBdr>
          <w:divsChild>
            <w:div w:id="1165324216">
              <w:marLeft w:val="-75"/>
              <w:marRight w:val="0"/>
              <w:marTop w:val="30"/>
              <w:marBottom w:val="30"/>
              <w:divBdr>
                <w:top w:val="none" w:sz="0" w:space="0" w:color="auto"/>
                <w:left w:val="none" w:sz="0" w:space="0" w:color="auto"/>
                <w:bottom w:val="none" w:sz="0" w:space="0" w:color="auto"/>
                <w:right w:val="none" w:sz="0" w:space="0" w:color="auto"/>
              </w:divBdr>
              <w:divsChild>
                <w:div w:id="91168494">
                  <w:marLeft w:val="0"/>
                  <w:marRight w:val="0"/>
                  <w:marTop w:val="0"/>
                  <w:marBottom w:val="0"/>
                  <w:divBdr>
                    <w:top w:val="none" w:sz="0" w:space="0" w:color="auto"/>
                    <w:left w:val="none" w:sz="0" w:space="0" w:color="auto"/>
                    <w:bottom w:val="none" w:sz="0" w:space="0" w:color="auto"/>
                    <w:right w:val="none" w:sz="0" w:space="0" w:color="auto"/>
                  </w:divBdr>
                  <w:divsChild>
                    <w:div w:id="1054044151">
                      <w:marLeft w:val="0"/>
                      <w:marRight w:val="0"/>
                      <w:marTop w:val="0"/>
                      <w:marBottom w:val="0"/>
                      <w:divBdr>
                        <w:top w:val="none" w:sz="0" w:space="0" w:color="auto"/>
                        <w:left w:val="none" w:sz="0" w:space="0" w:color="auto"/>
                        <w:bottom w:val="none" w:sz="0" w:space="0" w:color="auto"/>
                        <w:right w:val="none" w:sz="0" w:space="0" w:color="auto"/>
                      </w:divBdr>
                    </w:div>
                  </w:divsChild>
                </w:div>
                <w:div w:id="96603638">
                  <w:marLeft w:val="0"/>
                  <w:marRight w:val="0"/>
                  <w:marTop w:val="0"/>
                  <w:marBottom w:val="0"/>
                  <w:divBdr>
                    <w:top w:val="none" w:sz="0" w:space="0" w:color="auto"/>
                    <w:left w:val="none" w:sz="0" w:space="0" w:color="auto"/>
                    <w:bottom w:val="none" w:sz="0" w:space="0" w:color="auto"/>
                    <w:right w:val="none" w:sz="0" w:space="0" w:color="auto"/>
                  </w:divBdr>
                  <w:divsChild>
                    <w:div w:id="1430618104">
                      <w:marLeft w:val="0"/>
                      <w:marRight w:val="0"/>
                      <w:marTop w:val="0"/>
                      <w:marBottom w:val="0"/>
                      <w:divBdr>
                        <w:top w:val="none" w:sz="0" w:space="0" w:color="auto"/>
                        <w:left w:val="none" w:sz="0" w:space="0" w:color="auto"/>
                        <w:bottom w:val="none" w:sz="0" w:space="0" w:color="auto"/>
                        <w:right w:val="none" w:sz="0" w:space="0" w:color="auto"/>
                      </w:divBdr>
                    </w:div>
                  </w:divsChild>
                </w:div>
                <w:div w:id="110590821">
                  <w:marLeft w:val="0"/>
                  <w:marRight w:val="0"/>
                  <w:marTop w:val="0"/>
                  <w:marBottom w:val="0"/>
                  <w:divBdr>
                    <w:top w:val="none" w:sz="0" w:space="0" w:color="auto"/>
                    <w:left w:val="none" w:sz="0" w:space="0" w:color="auto"/>
                    <w:bottom w:val="none" w:sz="0" w:space="0" w:color="auto"/>
                    <w:right w:val="none" w:sz="0" w:space="0" w:color="auto"/>
                  </w:divBdr>
                  <w:divsChild>
                    <w:div w:id="683365128">
                      <w:marLeft w:val="0"/>
                      <w:marRight w:val="0"/>
                      <w:marTop w:val="0"/>
                      <w:marBottom w:val="0"/>
                      <w:divBdr>
                        <w:top w:val="none" w:sz="0" w:space="0" w:color="auto"/>
                        <w:left w:val="none" w:sz="0" w:space="0" w:color="auto"/>
                        <w:bottom w:val="none" w:sz="0" w:space="0" w:color="auto"/>
                        <w:right w:val="none" w:sz="0" w:space="0" w:color="auto"/>
                      </w:divBdr>
                    </w:div>
                  </w:divsChild>
                </w:div>
                <w:div w:id="254484480">
                  <w:marLeft w:val="0"/>
                  <w:marRight w:val="0"/>
                  <w:marTop w:val="0"/>
                  <w:marBottom w:val="0"/>
                  <w:divBdr>
                    <w:top w:val="none" w:sz="0" w:space="0" w:color="auto"/>
                    <w:left w:val="none" w:sz="0" w:space="0" w:color="auto"/>
                    <w:bottom w:val="none" w:sz="0" w:space="0" w:color="auto"/>
                    <w:right w:val="none" w:sz="0" w:space="0" w:color="auto"/>
                  </w:divBdr>
                  <w:divsChild>
                    <w:div w:id="1405638639">
                      <w:marLeft w:val="0"/>
                      <w:marRight w:val="0"/>
                      <w:marTop w:val="0"/>
                      <w:marBottom w:val="0"/>
                      <w:divBdr>
                        <w:top w:val="none" w:sz="0" w:space="0" w:color="auto"/>
                        <w:left w:val="none" w:sz="0" w:space="0" w:color="auto"/>
                        <w:bottom w:val="none" w:sz="0" w:space="0" w:color="auto"/>
                        <w:right w:val="none" w:sz="0" w:space="0" w:color="auto"/>
                      </w:divBdr>
                    </w:div>
                  </w:divsChild>
                </w:div>
                <w:div w:id="279335745">
                  <w:marLeft w:val="0"/>
                  <w:marRight w:val="0"/>
                  <w:marTop w:val="0"/>
                  <w:marBottom w:val="0"/>
                  <w:divBdr>
                    <w:top w:val="none" w:sz="0" w:space="0" w:color="auto"/>
                    <w:left w:val="none" w:sz="0" w:space="0" w:color="auto"/>
                    <w:bottom w:val="none" w:sz="0" w:space="0" w:color="auto"/>
                    <w:right w:val="none" w:sz="0" w:space="0" w:color="auto"/>
                  </w:divBdr>
                  <w:divsChild>
                    <w:div w:id="2124880898">
                      <w:marLeft w:val="0"/>
                      <w:marRight w:val="0"/>
                      <w:marTop w:val="0"/>
                      <w:marBottom w:val="0"/>
                      <w:divBdr>
                        <w:top w:val="none" w:sz="0" w:space="0" w:color="auto"/>
                        <w:left w:val="none" w:sz="0" w:space="0" w:color="auto"/>
                        <w:bottom w:val="none" w:sz="0" w:space="0" w:color="auto"/>
                        <w:right w:val="none" w:sz="0" w:space="0" w:color="auto"/>
                      </w:divBdr>
                    </w:div>
                  </w:divsChild>
                </w:div>
                <w:div w:id="287514112">
                  <w:marLeft w:val="0"/>
                  <w:marRight w:val="0"/>
                  <w:marTop w:val="0"/>
                  <w:marBottom w:val="0"/>
                  <w:divBdr>
                    <w:top w:val="none" w:sz="0" w:space="0" w:color="auto"/>
                    <w:left w:val="none" w:sz="0" w:space="0" w:color="auto"/>
                    <w:bottom w:val="none" w:sz="0" w:space="0" w:color="auto"/>
                    <w:right w:val="none" w:sz="0" w:space="0" w:color="auto"/>
                  </w:divBdr>
                  <w:divsChild>
                    <w:div w:id="723328910">
                      <w:marLeft w:val="0"/>
                      <w:marRight w:val="0"/>
                      <w:marTop w:val="0"/>
                      <w:marBottom w:val="0"/>
                      <w:divBdr>
                        <w:top w:val="none" w:sz="0" w:space="0" w:color="auto"/>
                        <w:left w:val="none" w:sz="0" w:space="0" w:color="auto"/>
                        <w:bottom w:val="none" w:sz="0" w:space="0" w:color="auto"/>
                        <w:right w:val="none" w:sz="0" w:space="0" w:color="auto"/>
                      </w:divBdr>
                    </w:div>
                  </w:divsChild>
                </w:div>
                <w:div w:id="295525532">
                  <w:marLeft w:val="0"/>
                  <w:marRight w:val="0"/>
                  <w:marTop w:val="0"/>
                  <w:marBottom w:val="0"/>
                  <w:divBdr>
                    <w:top w:val="none" w:sz="0" w:space="0" w:color="auto"/>
                    <w:left w:val="none" w:sz="0" w:space="0" w:color="auto"/>
                    <w:bottom w:val="none" w:sz="0" w:space="0" w:color="auto"/>
                    <w:right w:val="none" w:sz="0" w:space="0" w:color="auto"/>
                  </w:divBdr>
                  <w:divsChild>
                    <w:div w:id="1279293255">
                      <w:marLeft w:val="0"/>
                      <w:marRight w:val="0"/>
                      <w:marTop w:val="0"/>
                      <w:marBottom w:val="0"/>
                      <w:divBdr>
                        <w:top w:val="none" w:sz="0" w:space="0" w:color="auto"/>
                        <w:left w:val="none" w:sz="0" w:space="0" w:color="auto"/>
                        <w:bottom w:val="none" w:sz="0" w:space="0" w:color="auto"/>
                        <w:right w:val="none" w:sz="0" w:space="0" w:color="auto"/>
                      </w:divBdr>
                    </w:div>
                    <w:div w:id="1350139598">
                      <w:marLeft w:val="0"/>
                      <w:marRight w:val="0"/>
                      <w:marTop w:val="0"/>
                      <w:marBottom w:val="0"/>
                      <w:divBdr>
                        <w:top w:val="none" w:sz="0" w:space="0" w:color="auto"/>
                        <w:left w:val="none" w:sz="0" w:space="0" w:color="auto"/>
                        <w:bottom w:val="none" w:sz="0" w:space="0" w:color="auto"/>
                        <w:right w:val="none" w:sz="0" w:space="0" w:color="auto"/>
                      </w:divBdr>
                    </w:div>
                  </w:divsChild>
                </w:div>
                <w:div w:id="345524362">
                  <w:marLeft w:val="0"/>
                  <w:marRight w:val="0"/>
                  <w:marTop w:val="0"/>
                  <w:marBottom w:val="0"/>
                  <w:divBdr>
                    <w:top w:val="none" w:sz="0" w:space="0" w:color="auto"/>
                    <w:left w:val="none" w:sz="0" w:space="0" w:color="auto"/>
                    <w:bottom w:val="none" w:sz="0" w:space="0" w:color="auto"/>
                    <w:right w:val="none" w:sz="0" w:space="0" w:color="auto"/>
                  </w:divBdr>
                  <w:divsChild>
                    <w:div w:id="816260900">
                      <w:marLeft w:val="0"/>
                      <w:marRight w:val="0"/>
                      <w:marTop w:val="0"/>
                      <w:marBottom w:val="0"/>
                      <w:divBdr>
                        <w:top w:val="none" w:sz="0" w:space="0" w:color="auto"/>
                        <w:left w:val="none" w:sz="0" w:space="0" w:color="auto"/>
                        <w:bottom w:val="none" w:sz="0" w:space="0" w:color="auto"/>
                        <w:right w:val="none" w:sz="0" w:space="0" w:color="auto"/>
                      </w:divBdr>
                    </w:div>
                  </w:divsChild>
                </w:div>
                <w:div w:id="414471825">
                  <w:marLeft w:val="0"/>
                  <w:marRight w:val="0"/>
                  <w:marTop w:val="0"/>
                  <w:marBottom w:val="0"/>
                  <w:divBdr>
                    <w:top w:val="none" w:sz="0" w:space="0" w:color="auto"/>
                    <w:left w:val="none" w:sz="0" w:space="0" w:color="auto"/>
                    <w:bottom w:val="none" w:sz="0" w:space="0" w:color="auto"/>
                    <w:right w:val="none" w:sz="0" w:space="0" w:color="auto"/>
                  </w:divBdr>
                  <w:divsChild>
                    <w:div w:id="1687366356">
                      <w:marLeft w:val="0"/>
                      <w:marRight w:val="0"/>
                      <w:marTop w:val="0"/>
                      <w:marBottom w:val="0"/>
                      <w:divBdr>
                        <w:top w:val="none" w:sz="0" w:space="0" w:color="auto"/>
                        <w:left w:val="none" w:sz="0" w:space="0" w:color="auto"/>
                        <w:bottom w:val="none" w:sz="0" w:space="0" w:color="auto"/>
                        <w:right w:val="none" w:sz="0" w:space="0" w:color="auto"/>
                      </w:divBdr>
                    </w:div>
                  </w:divsChild>
                </w:div>
                <w:div w:id="477263052">
                  <w:marLeft w:val="0"/>
                  <w:marRight w:val="0"/>
                  <w:marTop w:val="0"/>
                  <w:marBottom w:val="0"/>
                  <w:divBdr>
                    <w:top w:val="none" w:sz="0" w:space="0" w:color="auto"/>
                    <w:left w:val="none" w:sz="0" w:space="0" w:color="auto"/>
                    <w:bottom w:val="none" w:sz="0" w:space="0" w:color="auto"/>
                    <w:right w:val="none" w:sz="0" w:space="0" w:color="auto"/>
                  </w:divBdr>
                  <w:divsChild>
                    <w:div w:id="887762371">
                      <w:marLeft w:val="0"/>
                      <w:marRight w:val="0"/>
                      <w:marTop w:val="0"/>
                      <w:marBottom w:val="0"/>
                      <w:divBdr>
                        <w:top w:val="none" w:sz="0" w:space="0" w:color="auto"/>
                        <w:left w:val="none" w:sz="0" w:space="0" w:color="auto"/>
                        <w:bottom w:val="none" w:sz="0" w:space="0" w:color="auto"/>
                        <w:right w:val="none" w:sz="0" w:space="0" w:color="auto"/>
                      </w:divBdr>
                    </w:div>
                  </w:divsChild>
                </w:div>
                <w:div w:id="490679992">
                  <w:marLeft w:val="0"/>
                  <w:marRight w:val="0"/>
                  <w:marTop w:val="0"/>
                  <w:marBottom w:val="0"/>
                  <w:divBdr>
                    <w:top w:val="none" w:sz="0" w:space="0" w:color="auto"/>
                    <w:left w:val="none" w:sz="0" w:space="0" w:color="auto"/>
                    <w:bottom w:val="none" w:sz="0" w:space="0" w:color="auto"/>
                    <w:right w:val="none" w:sz="0" w:space="0" w:color="auto"/>
                  </w:divBdr>
                  <w:divsChild>
                    <w:div w:id="656541277">
                      <w:marLeft w:val="0"/>
                      <w:marRight w:val="0"/>
                      <w:marTop w:val="0"/>
                      <w:marBottom w:val="0"/>
                      <w:divBdr>
                        <w:top w:val="none" w:sz="0" w:space="0" w:color="auto"/>
                        <w:left w:val="none" w:sz="0" w:space="0" w:color="auto"/>
                        <w:bottom w:val="none" w:sz="0" w:space="0" w:color="auto"/>
                        <w:right w:val="none" w:sz="0" w:space="0" w:color="auto"/>
                      </w:divBdr>
                    </w:div>
                  </w:divsChild>
                </w:div>
                <w:div w:id="492990435">
                  <w:marLeft w:val="0"/>
                  <w:marRight w:val="0"/>
                  <w:marTop w:val="0"/>
                  <w:marBottom w:val="0"/>
                  <w:divBdr>
                    <w:top w:val="none" w:sz="0" w:space="0" w:color="auto"/>
                    <w:left w:val="none" w:sz="0" w:space="0" w:color="auto"/>
                    <w:bottom w:val="none" w:sz="0" w:space="0" w:color="auto"/>
                    <w:right w:val="none" w:sz="0" w:space="0" w:color="auto"/>
                  </w:divBdr>
                  <w:divsChild>
                    <w:div w:id="987704457">
                      <w:marLeft w:val="0"/>
                      <w:marRight w:val="0"/>
                      <w:marTop w:val="0"/>
                      <w:marBottom w:val="0"/>
                      <w:divBdr>
                        <w:top w:val="none" w:sz="0" w:space="0" w:color="auto"/>
                        <w:left w:val="none" w:sz="0" w:space="0" w:color="auto"/>
                        <w:bottom w:val="none" w:sz="0" w:space="0" w:color="auto"/>
                        <w:right w:val="none" w:sz="0" w:space="0" w:color="auto"/>
                      </w:divBdr>
                    </w:div>
                  </w:divsChild>
                </w:div>
                <w:div w:id="569996354">
                  <w:marLeft w:val="0"/>
                  <w:marRight w:val="0"/>
                  <w:marTop w:val="0"/>
                  <w:marBottom w:val="0"/>
                  <w:divBdr>
                    <w:top w:val="none" w:sz="0" w:space="0" w:color="auto"/>
                    <w:left w:val="none" w:sz="0" w:space="0" w:color="auto"/>
                    <w:bottom w:val="none" w:sz="0" w:space="0" w:color="auto"/>
                    <w:right w:val="none" w:sz="0" w:space="0" w:color="auto"/>
                  </w:divBdr>
                  <w:divsChild>
                    <w:div w:id="1576163922">
                      <w:marLeft w:val="0"/>
                      <w:marRight w:val="0"/>
                      <w:marTop w:val="0"/>
                      <w:marBottom w:val="0"/>
                      <w:divBdr>
                        <w:top w:val="none" w:sz="0" w:space="0" w:color="auto"/>
                        <w:left w:val="none" w:sz="0" w:space="0" w:color="auto"/>
                        <w:bottom w:val="none" w:sz="0" w:space="0" w:color="auto"/>
                        <w:right w:val="none" w:sz="0" w:space="0" w:color="auto"/>
                      </w:divBdr>
                    </w:div>
                  </w:divsChild>
                </w:div>
                <w:div w:id="581374840">
                  <w:marLeft w:val="0"/>
                  <w:marRight w:val="0"/>
                  <w:marTop w:val="0"/>
                  <w:marBottom w:val="0"/>
                  <w:divBdr>
                    <w:top w:val="none" w:sz="0" w:space="0" w:color="auto"/>
                    <w:left w:val="none" w:sz="0" w:space="0" w:color="auto"/>
                    <w:bottom w:val="none" w:sz="0" w:space="0" w:color="auto"/>
                    <w:right w:val="none" w:sz="0" w:space="0" w:color="auto"/>
                  </w:divBdr>
                  <w:divsChild>
                    <w:div w:id="174418679">
                      <w:marLeft w:val="0"/>
                      <w:marRight w:val="0"/>
                      <w:marTop w:val="0"/>
                      <w:marBottom w:val="0"/>
                      <w:divBdr>
                        <w:top w:val="none" w:sz="0" w:space="0" w:color="auto"/>
                        <w:left w:val="none" w:sz="0" w:space="0" w:color="auto"/>
                        <w:bottom w:val="none" w:sz="0" w:space="0" w:color="auto"/>
                        <w:right w:val="none" w:sz="0" w:space="0" w:color="auto"/>
                      </w:divBdr>
                    </w:div>
                  </w:divsChild>
                </w:div>
                <w:div w:id="725834027">
                  <w:marLeft w:val="0"/>
                  <w:marRight w:val="0"/>
                  <w:marTop w:val="0"/>
                  <w:marBottom w:val="0"/>
                  <w:divBdr>
                    <w:top w:val="none" w:sz="0" w:space="0" w:color="auto"/>
                    <w:left w:val="none" w:sz="0" w:space="0" w:color="auto"/>
                    <w:bottom w:val="none" w:sz="0" w:space="0" w:color="auto"/>
                    <w:right w:val="none" w:sz="0" w:space="0" w:color="auto"/>
                  </w:divBdr>
                  <w:divsChild>
                    <w:div w:id="923344632">
                      <w:marLeft w:val="0"/>
                      <w:marRight w:val="0"/>
                      <w:marTop w:val="0"/>
                      <w:marBottom w:val="0"/>
                      <w:divBdr>
                        <w:top w:val="none" w:sz="0" w:space="0" w:color="auto"/>
                        <w:left w:val="none" w:sz="0" w:space="0" w:color="auto"/>
                        <w:bottom w:val="none" w:sz="0" w:space="0" w:color="auto"/>
                        <w:right w:val="none" w:sz="0" w:space="0" w:color="auto"/>
                      </w:divBdr>
                    </w:div>
                  </w:divsChild>
                </w:div>
                <w:div w:id="749349520">
                  <w:marLeft w:val="0"/>
                  <w:marRight w:val="0"/>
                  <w:marTop w:val="0"/>
                  <w:marBottom w:val="0"/>
                  <w:divBdr>
                    <w:top w:val="none" w:sz="0" w:space="0" w:color="auto"/>
                    <w:left w:val="none" w:sz="0" w:space="0" w:color="auto"/>
                    <w:bottom w:val="none" w:sz="0" w:space="0" w:color="auto"/>
                    <w:right w:val="none" w:sz="0" w:space="0" w:color="auto"/>
                  </w:divBdr>
                  <w:divsChild>
                    <w:div w:id="2004701584">
                      <w:marLeft w:val="0"/>
                      <w:marRight w:val="0"/>
                      <w:marTop w:val="0"/>
                      <w:marBottom w:val="0"/>
                      <w:divBdr>
                        <w:top w:val="none" w:sz="0" w:space="0" w:color="auto"/>
                        <w:left w:val="none" w:sz="0" w:space="0" w:color="auto"/>
                        <w:bottom w:val="none" w:sz="0" w:space="0" w:color="auto"/>
                        <w:right w:val="none" w:sz="0" w:space="0" w:color="auto"/>
                      </w:divBdr>
                    </w:div>
                  </w:divsChild>
                </w:div>
                <w:div w:id="774134124">
                  <w:marLeft w:val="0"/>
                  <w:marRight w:val="0"/>
                  <w:marTop w:val="0"/>
                  <w:marBottom w:val="0"/>
                  <w:divBdr>
                    <w:top w:val="none" w:sz="0" w:space="0" w:color="auto"/>
                    <w:left w:val="none" w:sz="0" w:space="0" w:color="auto"/>
                    <w:bottom w:val="none" w:sz="0" w:space="0" w:color="auto"/>
                    <w:right w:val="none" w:sz="0" w:space="0" w:color="auto"/>
                  </w:divBdr>
                  <w:divsChild>
                    <w:div w:id="264464916">
                      <w:marLeft w:val="0"/>
                      <w:marRight w:val="0"/>
                      <w:marTop w:val="0"/>
                      <w:marBottom w:val="0"/>
                      <w:divBdr>
                        <w:top w:val="none" w:sz="0" w:space="0" w:color="auto"/>
                        <w:left w:val="none" w:sz="0" w:space="0" w:color="auto"/>
                        <w:bottom w:val="none" w:sz="0" w:space="0" w:color="auto"/>
                        <w:right w:val="none" w:sz="0" w:space="0" w:color="auto"/>
                      </w:divBdr>
                    </w:div>
                  </w:divsChild>
                </w:div>
                <w:div w:id="1026713728">
                  <w:marLeft w:val="0"/>
                  <w:marRight w:val="0"/>
                  <w:marTop w:val="0"/>
                  <w:marBottom w:val="0"/>
                  <w:divBdr>
                    <w:top w:val="none" w:sz="0" w:space="0" w:color="auto"/>
                    <w:left w:val="none" w:sz="0" w:space="0" w:color="auto"/>
                    <w:bottom w:val="none" w:sz="0" w:space="0" w:color="auto"/>
                    <w:right w:val="none" w:sz="0" w:space="0" w:color="auto"/>
                  </w:divBdr>
                  <w:divsChild>
                    <w:div w:id="1546747728">
                      <w:marLeft w:val="0"/>
                      <w:marRight w:val="0"/>
                      <w:marTop w:val="0"/>
                      <w:marBottom w:val="0"/>
                      <w:divBdr>
                        <w:top w:val="none" w:sz="0" w:space="0" w:color="auto"/>
                        <w:left w:val="none" w:sz="0" w:space="0" w:color="auto"/>
                        <w:bottom w:val="none" w:sz="0" w:space="0" w:color="auto"/>
                        <w:right w:val="none" w:sz="0" w:space="0" w:color="auto"/>
                      </w:divBdr>
                    </w:div>
                  </w:divsChild>
                </w:div>
                <w:div w:id="1028410958">
                  <w:marLeft w:val="0"/>
                  <w:marRight w:val="0"/>
                  <w:marTop w:val="0"/>
                  <w:marBottom w:val="0"/>
                  <w:divBdr>
                    <w:top w:val="none" w:sz="0" w:space="0" w:color="auto"/>
                    <w:left w:val="none" w:sz="0" w:space="0" w:color="auto"/>
                    <w:bottom w:val="none" w:sz="0" w:space="0" w:color="auto"/>
                    <w:right w:val="none" w:sz="0" w:space="0" w:color="auto"/>
                  </w:divBdr>
                  <w:divsChild>
                    <w:div w:id="36125531">
                      <w:marLeft w:val="0"/>
                      <w:marRight w:val="0"/>
                      <w:marTop w:val="0"/>
                      <w:marBottom w:val="0"/>
                      <w:divBdr>
                        <w:top w:val="none" w:sz="0" w:space="0" w:color="auto"/>
                        <w:left w:val="none" w:sz="0" w:space="0" w:color="auto"/>
                        <w:bottom w:val="none" w:sz="0" w:space="0" w:color="auto"/>
                        <w:right w:val="none" w:sz="0" w:space="0" w:color="auto"/>
                      </w:divBdr>
                    </w:div>
                  </w:divsChild>
                </w:div>
                <w:div w:id="1030187441">
                  <w:marLeft w:val="0"/>
                  <w:marRight w:val="0"/>
                  <w:marTop w:val="0"/>
                  <w:marBottom w:val="0"/>
                  <w:divBdr>
                    <w:top w:val="none" w:sz="0" w:space="0" w:color="auto"/>
                    <w:left w:val="none" w:sz="0" w:space="0" w:color="auto"/>
                    <w:bottom w:val="none" w:sz="0" w:space="0" w:color="auto"/>
                    <w:right w:val="none" w:sz="0" w:space="0" w:color="auto"/>
                  </w:divBdr>
                  <w:divsChild>
                    <w:div w:id="76172038">
                      <w:marLeft w:val="0"/>
                      <w:marRight w:val="0"/>
                      <w:marTop w:val="0"/>
                      <w:marBottom w:val="0"/>
                      <w:divBdr>
                        <w:top w:val="none" w:sz="0" w:space="0" w:color="auto"/>
                        <w:left w:val="none" w:sz="0" w:space="0" w:color="auto"/>
                        <w:bottom w:val="none" w:sz="0" w:space="0" w:color="auto"/>
                        <w:right w:val="none" w:sz="0" w:space="0" w:color="auto"/>
                      </w:divBdr>
                    </w:div>
                  </w:divsChild>
                </w:div>
                <w:div w:id="1033119428">
                  <w:marLeft w:val="0"/>
                  <w:marRight w:val="0"/>
                  <w:marTop w:val="0"/>
                  <w:marBottom w:val="0"/>
                  <w:divBdr>
                    <w:top w:val="none" w:sz="0" w:space="0" w:color="auto"/>
                    <w:left w:val="none" w:sz="0" w:space="0" w:color="auto"/>
                    <w:bottom w:val="none" w:sz="0" w:space="0" w:color="auto"/>
                    <w:right w:val="none" w:sz="0" w:space="0" w:color="auto"/>
                  </w:divBdr>
                  <w:divsChild>
                    <w:div w:id="1974632228">
                      <w:marLeft w:val="0"/>
                      <w:marRight w:val="0"/>
                      <w:marTop w:val="0"/>
                      <w:marBottom w:val="0"/>
                      <w:divBdr>
                        <w:top w:val="none" w:sz="0" w:space="0" w:color="auto"/>
                        <w:left w:val="none" w:sz="0" w:space="0" w:color="auto"/>
                        <w:bottom w:val="none" w:sz="0" w:space="0" w:color="auto"/>
                        <w:right w:val="none" w:sz="0" w:space="0" w:color="auto"/>
                      </w:divBdr>
                    </w:div>
                  </w:divsChild>
                </w:div>
                <w:div w:id="1054040332">
                  <w:marLeft w:val="0"/>
                  <w:marRight w:val="0"/>
                  <w:marTop w:val="0"/>
                  <w:marBottom w:val="0"/>
                  <w:divBdr>
                    <w:top w:val="none" w:sz="0" w:space="0" w:color="auto"/>
                    <w:left w:val="none" w:sz="0" w:space="0" w:color="auto"/>
                    <w:bottom w:val="none" w:sz="0" w:space="0" w:color="auto"/>
                    <w:right w:val="none" w:sz="0" w:space="0" w:color="auto"/>
                  </w:divBdr>
                  <w:divsChild>
                    <w:div w:id="1375276108">
                      <w:marLeft w:val="0"/>
                      <w:marRight w:val="0"/>
                      <w:marTop w:val="0"/>
                      <w:marBottom w:val="0"/>
                      <w:divBdr>
                        <w:top w:val="none" w:sz="0" w:space="0" w:color="auto"/>
                        <w:left w:val="none" w:sz="0" w:space="0" w:color="auto"/>
                        <w:bottom w:val="none" w:sz="0" w:space="0" w:color="auto"/>
                        <w:right w:val="none" w:sz="0" w:space="0" w:color="auto"/>
                      </w:divBdr>
                    </w:div>
                  </w:divsChild>
                </w:div>
                <w:div w:id="1105031464">
                  <w:marLeft w:val="0"/>
                  <w:marRight w:val="0"/>
                  <w:marTop w:val="0"/>
                  <w:marBottom w:val="0"/>
                  <w:divBdr>
                    <w:top w:val="none" w:sz="0" w:space="0" w:color="auto"/>
                    <w:left w:val="none" w:sz="0" w:space="0" w:color="auto"/>
                    <w:bottom w:val="none" w:sz="0" w:space="0" w:color="auto"/>
                    <w:right w:val="none" w:sz="0" w:space="0" w:color="auto"/>
                  </w:divBdr>
                  <w:divsChild>
                    <w:div w:id="1646549283">
                      <w:marLeft w:val="0"/>
                      <w:marRight w:val="0"/>
                      <w:marTop w:val="0"/>
                      <w:marBottom w:val="0"/>
                      <w:divBdr>
                        <w:top w:val="none" w:sz="0" w:space="0" w:color="auto"/>
                        <w:left w:val="none" w:sz="0" w:space="0" w:color="auto"/>
                        <w:bottom w:val="none" w:sz="0" w:space="0" w:color="auto"/>
                        <w:right w:val="none" w:sz="0" w:space="0" w:color="auto"/>
                      </w:divBdr>
                    </w:div>
                  </w:divsChild>
                </w:div>
                <w:div w:id="1143810487">
                  <w:marLeft w:val="0"/>
                  <w:marRight w:val="0"/>
                  <w:marTop w:val="0"/>
                  <w:marBottom w:val="0"/>
                  <w:divBdr>
                    <w:top w:val="none" w:sz="0" w:space="0" w:color="auto"/>
                    <w:left w:val="none" w:sz="0" w:space="0" w:color="auto"/>
                    <w:bottom w:val="none" w:sz="0" w:space="0" w:color="auto"/>
                    <w:right w:val="none" w:sz="0" w:space="0" w:color="auto"/>
                  </w:divBdr>
                  <w:divsChild>
                    <w:div w:id="988283983">
                      <w:marLeft w:val="0"/>
                      <w:marRight w:val="0"/>
                      <w:marTop w:val="0"/>
                      <w:marBottom w:val="0"/>
                      <w:divBdr>
                        <w:top w:val="none" w:sz="0" w:space="0" w:color="auto"/>
                        <w:left w:val="none" w:sz="0" w:space="0" w:color="auto"/>
                        <w:bottom w:val="none" w:sz="0" w:space="0" w:color="auto"/>
                        <w:right w:val="none" w:sz="0" w:space="0" w:color="auto"/>
                      </w:divBdr>
                    </w:div>
                  </w:divsChild>
                </w:div>
                <w:div w:id="1158158514">
                  <w:marLeft w:val="0"/>
                  <w:marRight w:val="0"/>
                  <w:marTop w:val="0"/>
                  <w:marBottom w:val="0"/>
                  <w:divBdr>
                    <w:top w:val="none" w:sz="0" w:space="0" w:color="auto"/>
                    <w:left w:val="none" w:sz="0" w:space="0" w:color="auto"/>
                    <w:bottom w:val="none" w:sz="0" w:space="0" w:color="auto"/>
                    <w:right w:val="none" w:sz="0" w:space="0" w:color="auto"/>
                  </w:divBdr>
                  <w:divsChild>
                    <w:div w:id="246110283">
                      <w:marLeft w:val="0"/>
                      <w:marRight w:val="0"/>
                      <w:marTop w:val="0"/>
                      <w:marBottom w:val="0"/>
                      <w:divBdr>
                        <w:top w:val="none" w:sz="0" w:space="0" w:color="auto"/>
                        <w:left w:val="none" w:sz="0" w:space="0" w:color="auto"/>
                        <w:bottom w:val="none" w:sz="0" w:space="0" w:color="auto"/>
                        <w:right w:val="none" w:sz="0" w:space="0" w:color="auto"/>
                      </w:divBdr>
                    </w:div>
                  </w:divsChild>
                </w:div>
                <w:div w:id="1181508225">
                  <w:marLeft w:val="0"/>
                  <w:marRight w:val="0"/>
                  <w:marTop w:val="0"/>
                  <w:marBottom w:val="0"/>
                  <w:divBdr>
                    <w:top w:val="none" w:sz="0" w:space="0" w:color="auto"/>
                    <w:left w:val="none" w:sz="0" w:space="0" w:color="auto"/>
                    <w:bottom w:val="none" w:sz="0" w:space="0" w:color="auto"/>
                    <w:right w:val="none" w:sz="0" w:space="0" w:color="auto"/>
                  </w:divBdr>
                  <w:divsChild>
                    <w:div w:id="375935347">
                      <w:marLeft w:val="0"/>
                      <w:marRight w:val="0"/>
                      <w:marTop w:val="0"/>
                      <w:marBottom w:val="0"/>
                      <w:divBdr>
                        <w:top w:val="none" w:sz="0" w:space="0" w:color="auto"/>
                        <w:left w:val="none" w:sz="0" w:space="0" w:color="auto"/>
                        <w:bottom w:val="none" w:sz="0" w:space="0" w:color="auto"/>
                        <w:right w:val="none" w:sz="0" w:space="0" w:color="auto"/>
                      </w:divBdr>
                    </w:div>
                  </w:divsChild>
                </w:div>
                <w:div w:id="1283993725">
                  <w:marLeft w:val="0"/>
                  <w:marRight w:val="0"/>
                  <w:marTop w:val="0"/>
                  <w:marBottom w:val="0"/>
                  <w:divBdr>
                    <w:top w:val="none" w:sz="0" w:space="0" w:color="auto"/>
                    <w:left w:val="none" w:sz="0" w:space="0" w:color="auto"/>
                    <w:bottom w:val="none" w:sz="0" w:space="0" w:color="auto"/>
                    <w:right w:val="none" w:sz="0" w:space="0" w:color="auto"/>
                  </w:divBdr>
                  <w:divsChild>
                    <w:div w:id="1955481357">
                      <w:marLeft w:val="0"/>
                      <w:marRight w:val="0"/>
                      <w:marTop w:val="0"/>
                      <w:marBottom w:val="0"/>
                      <w:divBdr>
                        <w:top w:val="none" w:sz="0" w:space="0" w:color="auto"/>
                        <w:left w:val="none" w:sz="0" w:space="0" w:color="auto"/>
                        <w:bottom w:val="none" w:sz="0" w:space="0" w:color="auto"/>
                        <w:right w:val="none" w:sz="0" w:space="0" w:color="auto"/>
                      </w:divBdr>
                    </w:div>
                  </w:divsChild>
                </w:div>
                <w:div w:id="1438986445">
                  <w:marLeft w:val="0"/>
                  <w:marRight w:val="0"/>
                  <w:marTop w:val="0"/>
                  <w:marBottom w:val="0"/>
                  <w:divBdr>
                    <w:top w:val="none" w:sz="0" w:space="0" w:color="auto"/>
                    <w:left w:val="none" w:sz="0" w:space="0" w:color="auto"/>
                    <w:bottom w:val="none" w:sz="0" w:space="0" w:color="auto"/>
                    <w:right w:val="none" w:sz="0" w:space="0" w:color="auto"/>
                  </w:divBdr>
                  <w:divsChild>
                    <w:div w:id="2028750885">
                      <w:marLeft w:val="0"/>
                      <w:marRight w:val="0"/>
                      <w:marTop w:val="0"/>
                      <w:marBottom w:val="0"/>
                      <w:divBdr>
                        <w:top w:val="none" w:sz="0" w:space="0" w:color="auto"/>
                        <w:left w:val="none" w:sz="0" w:space="0" w:color="auto"/>
                        <w:bottom w:val="none" w:sz="0" w:space="0" w:color="auto"/>
                        <w:right w:val="none" w:sz="0" w:space="0" w:color="auto"/>
                      </w:divBdr>
                    </w:div>
                  </w:divsChild>
                </w:div>
                <w:div w:id="1471553337">
                  <w:marLeft w:val="0"/>
                  <w:marRight w:val="0"/>
                  <w:marTop w:val="0"/>
                  <w:marBottom w:val="0"/>
                  <w:divBdr>
                    <w:top w:val="none" w:sz="0" w:space="0" w:color="auto"/>
                    <w:left w:val="none" w:sz="0" w:space="0" w:color="auto"/>
                    <w:bottom w:val="none" w:sz="0" w:space="0" w:color="auto"/>
                    <w:right w:val="none" w:sz="0" w:space="0" w:color="auto"/>
                  </w:divBdr>
                  <w:divsChild>
                    <w:div w:id="302779679">
                      <w:marLeft w:val="0"/>
                      <w:marRight w:val="0"/>
                      <w:marTop w:val="0"/>
                      <w:marBottom w:val="0"/>
                      <w:divBdr>
                        <w:top w:val="none" w:sz="0" w:space="0" w:color="auto"/>
                        <w:left w:val="none" w:sz="0" w:space="0" w:color="auto"/>
                        <w:bottom w:val="none" w:sz="0" w:space="0" w:color="auto"/>
                        <w:right w:val="none" w:sz="0" w:space="0" w:color="auto"/>
                      </w:divBdr>
                    </w:div>
                  </w:divsChild>
                </w:div>
                <w:div w:id="1506089376">
                  <w:marLeft w:val="0"/>
                  <w:marRight w:val="0"/>
                  <w:marTop w:val="0"/>
                  <w:marBottom w:val="0"/>
                  <w:divBdr>
                    <w:top w:val="none" w:sz="0" w:space="0" w:color="auto"/>
                    <w:left w:val="none" w:sz="0" w:space="0" w:color="auto"/>
                    <w:bottom w:val="none" w:sz="0" w:space="0" w:color="auto"/>
                    <w:right w:val="none" w:sz="0" w:space="0" w:color="auto"/>
                  </w:divBdr>
                  <w:divsChild>
                    <w:div w:id="1500120450">
                      <w:marLeft w:val="0"/>
                      <w:marRight w:val="0"/>
                      <w:marTop w:val="0"/>
                      <w:marBottom w:val="0"/>
                      <w:divBdr>
                        <w:top w:val="none" w:sz="0" w:space="0" w:color="auto"/>
                        <w:left w:val="none" w:sz="0" w:space="0" w:color="auto"/>
                        <w:bottom w:val="none" w:sz="0" w:space="0" w:color="auto"/>
                        <w:right w:val="none" w:sz="0" w:space="0" w:color="auto"/>
                      </w:divBdr>
                    </w:div>
                  </w:divsChild>
                </w:div>
                <w:div w:id="1540976728">
                  <w:marLeft w:val="0"/>
                  <w:marRight w:val="0"/>
                  <w:marTop w:val="0"/>
                  <w:marBottom w:val="0"/>
                  <w:divBdr>
                    <w:top w:val="none" w:sz="0" w:space="0" w:color="auto"/>
                    <w:left w:val="none" w:sz="0" w:space="0" w:color="auto"/>
                    <w:bottom w:val="none" w:sz="0" w:space="0" w:color="auto"/>
                    <w:right w:val="none" w:sz="0" w:space="0" w:color="auto"/>
                  </w:divBdr>
                  <w:divsChild>
                    <w:div w:id="1268462611">
                      <w:marLeft w:val="0"/>
                      <w:marRight w:val="0"/>
                      <w:marTop w:val="0"/>
                      <w:marBottom w:val="0"/>
                      <w:divBdr>
                        <w:top w:val="none" w:sz="0" w:space="0" w:color="auto"/>
                        <w:left w:val="none" w:sz="0" w:space="0" w:color="auto"/>
                        <w:bottom w:val="none" w:sz="0" w:space="0" w:color="auto"/>
                        <w:right w:val="none" w:sz="0" w:space="0" w:color="auto"/>
                      </w:divBdr>
                    </w:div>
                  </w:divsChild>
                </w:div>
                <w:div w:id="1551916796">
                  <w:marLeft w:val="0"/>
                  <w:marRight w:val="0"/>
                  <w:marTop w:val="0"/>
                  <w:marBottom w:val="0"/>
                  <w:divBdr>
                    <w:top w:val="none" w:sz="0" w:space="0" w:color="auto"/>
                    <w:left w:val="none" w:sz="0" w:space="0" w:color="auto"/>
                    <w:bottom w:val="none" w:sz="0" w:space="0" w:color="auto"/>
                    <w:right w:val="none" w:sz="0" w:space="0" w:color="auto"/>
                  </w:divBdr>
                  <w:divsChild>
                    <w:div w:id="1737505588">
                      <w:marLeft w:val="0"/>
                      <w:marRight w:val="0"/>
                      <w:marTop w:val="0"/>
                      <w:marBottom w:val="0"/>
                      <w:divBdr>
                        <w:top w:val="none" w:sz="0" w:space="0" w:color="auto"/>
                        <w:left w:val="none" w:sz="0" w:space="0" w:color="auto"/>
                        <w:bottom w:val="none" w:sz="0" w:space="0" w:color="auto"/>
                        <w:right w:val="none" w:sz="0" w:space="0" w:color="auto"/>
                      </w:divBdr>
                    </w:div>
                  </w:divsChild>
                </w:div>
                <w:div w:id="1616249107">
                  <w:marLeft w:val="0"/>
                  <w:marRight w:val="0"/>
                  <w:marTop w:val="0"/>
                  <w:marBottom w:val="0"/>
                  <w:divBdr>
                    <w:top w:val="none" w:sz="0" w:space="0" w:color="auto"/>
                    <w:left w:val="none" w:sz="0" w:space="0" w:color="auto"/>
                    <w:bottom w:val="none" w:sz="0" w:space="0" w:color="auto"/>
                    <w:right w:val="none" w:sz="0" w:space="0" w:color="auto"/>
                  </w:divBdr>
                  <w:divsChild>
                    <w:div w:id="2110539650">
                      <w:marLeft w:val="0"/>
                      <w:marRight w:val="0"/>
                      <w:marTop w:val="0"/>
                      <w:marBottom w:val="0"/>
                      <w:divBdr>
                        <w:top w:val="none" w:sz="0" w:space="0" w:color="auto"/>
                        <w:left w:val="none" w:sz="0" w:space="0" w:color="auto"/>
                        <w:bottom w:val="none" w:sz="0" w:space="0" w:color="auto"/>
                        <w:right w:val="none" w:sz="0" w:space="0" w:color="auto"/>
                      </w:divBdr>
                    </w:div>
                  </w:divsChild>
                </w:div>
                <w:div w:id="1652102911">
                  <w:marLeft w:val="0"/>
                  <w:marRight w:val="0"/>
                  <w:marTop w:val="0"/>
                  <w:marBottom w:val="0"/>
                  <w:divBdr>
                    <w:top w:val="none" w:sz="0" w:space="0" w:color="auto"/>
                    <w:left w:val="none" w:sz="0" w:space="0" w:color="auto"/>
                    <w:bottom w:val="none" w:sz="0" w:space="0" w:color="auto"/>
                    <w:right w:val="none" w:sz="0" w:space="0" w:color="auto"/>
                  </w:divBdr>
                  <w:divsChild>
                    <w:div w:id="576524225">
                      <w:marLeft w:val="0"/>
                      <w:marRight w:val="0"/>
                      <w:marTop w:val="0"/>
                      <w:marBottom w:val="0"/>
                      <w:divBdr>
                        <w:top w:val="none" w:sz="0" w:space="0" w:color="auto"/>
                        <w:left w:val="none" w:sz="0" w:space="0" w:color="auto"/>
                        <w:bottom w:val="none" w:sz="0" w:space="0" w:color="auto"/>
                        <w:right w:val="none" w:sz="0" w:space="0" w:color="auto"/>
                      </w:divBdr>
                    </w:div>
                  </w:divsChild>
                </w:div>
                <w:div w:id="1721783824">
                  <w:marLeft w:val="0"/>
                  <w:marRight w:val="0"/>
                  <w:marTop w:val="0"/>
                  <w:marBottom w:val="0"/>
                  <w:divBdr>
                    <w:top w:val="none" w:sz="0" w:space="0" w:color="auto"/>
                    <w:left w:val="none" w:sz="0" w:space="0" w:color="auto"/>
                    <w:bottom w:val="none" w:sz="0" w:space="0" w:color="auto"/>
                    <w:right w:val="none" w:sz="0" w:space="0" w:color="auto"/>
                  </w:divBdr>
                  <w:divsChild>
                    <w:div w:id="2007322322">
                      <w:marLeft w:val="0"/>
                      <w:marRight w:val="0"/>
                      <w:marTop w:val="0"/>
                      <w:marBottom w:val="0"/>
                      <w:divBdr>
                        <w:top w:val="none" w:sz="0" w:space="0" w:color="auto"/>
                        <w:left w:val="none" w:sz="0" w:space="0" w:color="auto"/>
                        <w:bottom w:val="none" w:sz="0" w:space="0" w:color="auto"/>
                        <w:right w:val="none" w:sz="0" w:space="0" w:color="auto"/>
                      </w:divBdr>
                    </w:div>
                  </w:divsChild>
                </w:div>
                <w:div w:id="1731533275">
                  <w:marLeft w:val="0"/>
                  <w:marRight w:val="0"/>
                  <w:marTop w:val="0"/>
                  <w:marBottom w:val="0"/>
                  <w:divBdr>
                    <w:top w:val="none" w:sz="0" w:space="0" w:color="auto"/>
                    <w:left w:val="none" w:sz="0" w:space="0" w:color="auto"/>
                    <w:bottom w:val="none" w:sz="0" w:space="0" w:color="auto"/>
                    <w:right w:val="none" w:sz="0" w:space="0" w:color="auto"/>
                  </w:divBdr>
                  <w:divsChild>
                    <w:div w:id="333344295">
                      <w:marLeft w:val="0"/>
                      <w:marRight w:val="0"/>
                      <w:marTop w:val="0"/>
                      <w:marBottom w:val="0"/>
                      <w:divBdr>
                        <w:top w:val="none" w:sz="0" w:space="0" w:color="auto"/>
                        <w:left w:val="none" w:sz="0" w:space="0" w:color="auto"/>
                        <w:bottom w:val="none" w:sz="0" w:space="0" w:color="auto"/>
                        <w:right w:val="none" w:sz="0" w:space="0" w:color="auto"/>
                      </w:divBdr>
                    </w:div>
                  </w:divsChild>
                </w:div>
                <w:div w:id="1883665412">
                  <w:marLeft w:val="0"/>
                  <w:marRight w:val="0"/>
                  <w:marTop w:val="0"/>
                  <w:marBottom w:val="0"/>
                  <w:divBdr>
                    <w:top w:val="none" w:sz="0" w:space="0" w:color="auto"/>
                    <w:left w:val="none" w:sz="0" w:space="0" w:color="auto"/>
                    <w:bottom w:val="none" w:sz="0" w:space="0" w:color="auto"/>
                    <w:right w:val="none" w:sz="0" w:space="0" w:color="auto"/>
                  </w:divBdr>
                  <w:divsChild>
                    <w:div w:id="2055733334">
                      <w:marLeft w:val="0"/>
                      <w:marRight w:val="0"/>
                      <w:marTop w:val="0"/>
                      <w:marBottom w:val="0"/>
                      <w:divBdr>
                        <w:top w:val="none" w:sz="0" w:space="0" w:color="auto"/>
                        <w:left w:val="none" w:sz="0" w:space="0" w:color="auto"/>
                        <w:bottom w:val="none" w:sz="0" w:space="0" w:color="auto"/>
                        <w:right w:val="none" w:sz="0" w:space="0" w:color="auto"/>
                      </w:divBdr>
                    </w:div>
                  </w:divsChild>
                </w:div>
                <w:div w:id="1977637677">
                  <w:marLeft w:val="0"/>
                  <w:marRight w:val="0"/>
                  <w:marTop w:val="0"/>
                  <w:marBottom w:val="0"/>
                  <w:divBdr>
                    <w:top w:val="none" w:sz="0" w:space="0" w:color="auto"/>
                    <w:left w:val="none" w:sz="0" w:space="0" w:color="auto"/>
                    <w:bottom w:val="none" w:sz="0" w:space="0" w:color="auto"/>
                    <w:right w:val="none" w:sz="0" w:space="0" w:color="auto"/>
                  </w:divBdr>
                  <w:divsChild>
                    <w:div w:id="883828058">
                      <w:marLeft w:val="0"/>
                      <w:marRight w:val="0"/>
                      <w:marTop w:val="0"/>
                      <w:marBottom w:val="0"/>
                      <w:divBdr>
                        <w:top w:val="none" w:sz="0" w:space="0" w:color="auto"/>
                        <w:left w:val="none" w:sz="0" w:space="0" w:color="auto"/>
                        <w:bottom w:val="none" w:sz="0" w:space="0" w:color="auto"/>
                        <w:right w:val="none" w:sz="0" w:space="0" w:color="auto"/>
                      </w:divBdr>
                    </w:div>
                  </w:divsChild>
                </w:div>
                <w:div w:id="2046131134">
                  <w:marLeft w:val="0"/>
                  <w:marRight w:val="0"/>
                  <w:marTop w:val="0"/>
                  <w:marBottom w:val="0"/>
                  <w:divBdr>
                    <w:top w:val="none" w:sz="0" w:space="0" w:color="auto"/>
                    <w:left w:val="none" w:sz="0" w:space="0" w:color="auto"/>
                    <w:bottom w:val="none" w:sz="0" w:space="0" w:color="auto"/>
                    <w:right w:val="none" w:sz="0" w:space="0" w:color="auto"/>
                  </w:divBdr>
                  <w:divsChild>
                    <w:div w:id="1691179628">
                      <w:marLeft w:val="0"/>
                      <w:marRight w:val="0"/>
                      <w:marTop w:val="0"/>
                      <w:marBottom w:val="0"/>
                      <w:divBdr>
                        <w:top w:val="none" w:sz="0" w:space="0" w:color="auto"/>
                        <w:left w:val="none" w:sz="0" w:space="0" w:color="auto"/>
                        <w:bottom w:val="none" w:sz="0" w:space="0" w:color="auto"/>
                        <w:right w:val="none" w:sz="0" w:space="0" w:color="auto"/>
                      </w:divBdr>
                    </w:div>
                  </w:divsChild>
                </w:div>
                <w:div w:id="2121416388">
                  <w:marLeft w:val="0"/>
                  <w:marRight w:val="0"/>
                  <w:marTop w:val="0"/>
                  <w:marBottom w:val="0"/>
                  <w:divBdr>
                    <w:top w:val="none" w:sz="0" w:space="0" w:color="auto"/>
                    <w:left w:val="none" w:sz="0" w:space="0" w:color="auto"/>
                    <w:bottom w:val="none" w:sz="0" w:space="0" w:color="auto"/>
                    <w:right w:val="none" w:sz="0" w:space="0" w:color="auto"/>
                  </w:divBdr>
                  <w:divsChild>
                    <w:div w:id="9839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10854">
          <w:marLeft w:val="0"/>
          <w:marRight w:val="0"/>
          <w:marTop w:val="0"/>
          <w:marBottom w:val="0"/>
          <w:divBdr>
            <w:top w:val="none" w:sz="0" w:space="0" w:color="auto"/>
            <w:left w:val="none" w:sz="0" w:space="0" w:color="auto"/>
            <w:bottom w:val="none" w:sz="0" w:space="0" w:color="auto"/>
            <w:right w:val="none" w:sz="0" w:space="0" w:color="auto"/>
          </w:divBdr>
        </w:div>
        <w:div w:id="47800330">
          <w:marLeft w:val="0"/>
          <w:marRight w:val="0"/>
          <w:marTop w:val="0"/>
          <w:marBottom w:val="0"/>
          <w:divBdr>
            <w:top w:val="none" w:sz="0" w:space="0" w:color="auto"/>
            <w:left w:val="none" w:sz="0" w:space="0" w:color="auto"/>
            <w:bottom w:val="none" w:sz="0" w:space="0" w:color="auto"/>
            <w:right w:val="none" w:sz="0" w:space="0" w:color="auto"/>
          </w:divBdr>
        </w:div>
        <w:div w:id="48724564">
          <w:marLeft w:val="0"/>
          <w:marRight w:val="0"/>
          <w:marTop w:val="0"/>
          <w:marBottom w:val="0"/>
          <w:divBdr>
            <w:top w:val="none" w:sz="0" w:space="0" w:color="auto"/>
            <w:left w:val="none" w:sz="0" w:space="0" w:color="auto"/>
            <w:bottom w:val="none" w:sz="0" w:space="0" w:color="auto"/>
            <w:right w:val="none" w:sz="0" w:space="0" w:color="auto"/>
          </w:divBdr>
          <w:divsChild>
            <w:div w:id="377708647">
              <w:marLeft w:val="-75"/>
              <w:marRight w:val="0"/>
              <w:marTop w:val="30"/>
              <w:marBottom w:val="30"/>
              <w:divBdr>
                <w:top w:val="none" w:sz="0" w:space="0" w:color="auto"/>
                <w:left w:val="none" w:sz="0" w:space="0" w:color="auto"/>
                <w:bottom w:val="none" w:sz="0" w:space="0" w:color="auto"/>
                <w:right w:val="none" w:sz="0" w:space="0" w:color="auto"/>
              </w:divBdr>
              <w:divsChild>
                <w:div w:id="145166962">
                  <w:marLeft w:val="0"/>
                  <w:marRight w:val="0"/>
                  <w:marTop w:val="0"/>
                  <w:marBottom w:val="0"/>
                  <w:divBdr>
                    <w:top w:val="none" w:sz="0" w:space="0" w:color="auto"/>
                    <w:left w:val="none" w:sz="0" w:space="0" w:color="auto"/>
                    <w:bottom w:val="none" w:sz="0" w:space="0" w:color="auto"/>
                    <w:right w:val="none" w:sz="0" w:space="0" w:color="auto"/>
                  </w:divBdr>
                  <w:divsChild>
                    <w:div w:id="966858884">
                      <w:marLeft w:val="0"/>
                      <w:marRight w:val="0"/>
                      <w:marTop w:val="0"/>
                      <w:marBottom w:val="0"/>
                      <w:divBdr>
                        <w:top w:val="none" w:sz="0" w:space="0" w:color="auto"/>
                        <w:left w:val="none" w:sz="0" w:space="0" w:color="auto"/>
                        <w:bottom w:val="none" w:sz="0" w:space="0" w:color="auto"/>
                        <w:right w:val="none" w:sz="0" w:space="0" w:color="auto"/>
                      </w:divBdr>
                    </w:div>
                  </w:divsChild>
                </w:div>
                <w:div w:id="269314657">
                  <w:marLeft w:val="0"/>
                  <w:marRight w:val="0"/>
                  <w:marTop w:val="0"/>
                  <w:marBottom w:val="0"/>
                  <w:divBdr>
                    <w:top w:val="none" w:sz="0" w:space="0" w:color="auto"/>
                    <w:left w:val="none" w:sz="0" w:space="0" w:color="auto"/>
                    <w:bottom w:val="none" w:sz="0" w:space="0" w:color="auto"/>
                    <w:right w:val="none" w:sz="0" w:space="0" w:color="auto"/>
                  </w:divBdr>
                  <w:divsChild>
                    <w:div w:id="1810441125">
                      <w:marLeft w:val="0"/>
                      <w:marRight w:val="0"/>
                      <w:marTop w:val="0"/>
                      <w:marBottom w:val="0"/>
                      <w:divBdr>
                        <w:top w:val="none" w:sz="0" w:space="0" w:color="auto"/>
                        <w:left w:val="none" w:sz="0" w:space="0" w:color="auto"/>
                        <w:bottom w:val="none" w:sz="0" w:space="0" w:color="auto"/>
                        <w:right w:val="none" w:sz="0" w:space="0" w:color="auto"/>
                      </w:divBdr>
                    </w:div>
                  </w:divsChild>
                </w:div>
                <w:div w:id="286593923">
                  <w:marLeft w:val="0"/>
                  <w:marRight w:val="0"/>
                  <w:marTop w:val="0"/>
                  <w:marBottom w:val="0"/>
                  <w:divBdr>
                    <w:top w:val="none" w:sz="0" w:space="0" w:color="auto"/>
                    <w:left w:val="none" w:sz="0" w:space="0" w:color="auto"/>
                    <w:bottom w:val="none" w:sz="0" w:space="0" w:color="auto"/>
                    <w:right w:val="none" w:sz="0" w:space="0" w:color="auto"/>
                  </w:divBdr>
                  <w:divsChild>
                    <w:div w:id="392193979">
                      <w:marLeft w:val="0"/>
                      <w:marRight w:val="0"/>
                      <w:marTop w:val="0"/>
                      <w:marBottom w:val="0"/>
                      <w:divBdr>
                        <w:top w:val="none" w:sz="0" w:space="0" w:color="auto"/>
                        <w:left w:val="none" w:sz="0" w:space="0" w:color="auto"/>
                        <w:bottom w:val="none" w:sz="0" w:space="0" w:color="auto"/>
                        <w:right w:val="none" w:sz="0" w:space="0" w:color="auto"/>
                      </w:divBdr>
                    </w:div>
                  </w:divsChild>
                </w:div>
                <w:div w:id="584806736">
                  <w:marLeft w:val="0"/>
                  <w:marRight w:val="0"/>
                  <w:marTop w:val="0"/>
                  <w:marBottom w:val="0"/>
                  <w:divBdr>
                    <w:top w:val="none" w:sz="0" w:space="0" w:color="auto"/>
                    <w:left w:val="none" w:sz="0" w:space="0" w:color="auto"/>
                    <w:bottom w:val="none" w:sz="0" w:space="0" w:color="auto"/>
                    <w:right w:val="none" w:sz="0" w:space="0" w:color="auto"/>
                  </w:divBdr>
                  <w:divsChild>
                    <w:div w:id="1978795927">
                      <w:marLeft w:val="0"/>
                      <w:marRight w:val="0"/>
                      <w:marTop w:val="0"/>
                      <w:marBottom w:val="0"/>
                      <w:divBdr>
                        <w:top w:val="none" w:sz="0" w:space="0" w:color="auto"/>
                        <w:left w:val="none" w:sz="0" w:space="0" w:color="auto"/>
                        <w:bottom w:val="none" w:sz="0" w:space="0" w:color="auto"/>
                        <w:right w:val="none" w:sz="0" w:space="0" w:color="auto"/>
                      </w:divBdr>
                    </w:div>
                  </w:divsChild>
                </w:div>
                <w:div w:id="1117800272">
                  <w:marLeft w:val="0"/>
                  <w:marRight w:val="0"/>
                  <w:marTop w:val="0"/>
                  <w:marBottom w:val="0"/>
                  <w:divBdr>
                    <w:top w:val="none" w:sz="0" w:space="0" w:color="auto"/>
                    <w:left w:val="none" w:sz="0" w:space="0" w:color="auto"/>
                    <w:bottom w:val="none" w:sz="0" w:space="0" w:color="auto"/>
                    <w:right w:val="none" w:sz="0" w:space="0" w:color="auto"/>
                  </w:divBdr>
                  <w:divsChild>
                    <w:div w:id="1224441743">
                      <w:marLeft w:val="0"/>
                      <w:marRight w:val="0"/>
                      <w:marTop w:val="0"/>
                      <w:marBottom w:val="0"/>
                      <w:divBdr>
                        <w:top w:val="none" w:sz="0" w:space="0" w:color="auto"/>
                        <w:left w:val="none" w:sz="0" w:space="0" w:color="auto"/>
                        <w:bottom w:val="none" w:sz="0" w:space="0" w:color="auto"/>
                        <w:right w:val="none" w:sz="0" w:space="0" w:color="auto"/>
                      </w:divBdr>
                    </w:div>
                  </w:divsChild>
                </w:div>
                <w:div w:id="1421177268">
                  <w:marLeft w:val="0"/>
                  <w:marRight w:val="0"/>
                  <w:marTop w:val="0"/>
                  <w:marBottom w:val="0"/>
                  <w:divBdr>
                    <w:top w:val="none" w:sz="0" w:space="0" w:color="auto"/>
                    <w:left w:val="none" w:sz="0" w:space="0" w:color="auto"/>
                    <w:bottom w:val="none" w:sz="0" w:space="0" w:color="auto"/>
                    <w:right w:val="none" w:sz="0" w:space="0" w:color="auto"/>
                  </w:divBdr>
                  <w:divsChild>
                    <w:div w:id="1580863735">
                      <w:marLeft w:val="0"/>
                      <w:marRight w:val="0"/>
                      <w:marTop w:val="0"/>
                      <w:marBottom w:val="0"/>
                      <w:divBdr>
                        <w:top w:val="none" w:sz="0" w:space="0" w:color="auto"/>
                        <w:left w:val="none" w:sz="0" w:space="0" w:color="auto"/>
                        <w:bottom w:val="none" w:sz="0" w:space="0" w:color="auto"/>
                        <w:right w:val="none" w:sz="0" w:space="0" w:color="auto"/>
                      </w:divBdr>
                    </w:div>
                  </w:divsChild>
                </w:div>
                <w:div w:id="1572304649">
                  <w:marLeft w:val="0"/>
                  <w:marRight w:val="0"/>
                  <w:marTop w:val="0"/>
                  <w:marBottom w:val="0"/>
                  <w:divBdr>
                    <w:top w:val="none" w:sz="0" w:space="0" w:color="auto"/>
                    <w:left w:val="none" w:sz="0" w:space="0" w:color="auto"/>
                    <w:bottom w:val="none" w:sz="0" w:space="0" w:color="auto"/>
                    <w:right w:val="none" w:sz="0" w:space="0" w:color="auto"/>
                  </w:divBdr>
                  <w:divsChild>
                    <w:div w:id="1116369010">
                      <w:marLeft w:val="0"/>
                      <w:marRight w:val="0"/>
                      <w:marTop w:val="0"/>
                      <w:marBottom w:val="0"/>
                      <w:divBdr>
                        <w:top w:val="none" w:sz="0" w:space="0" w:color="auto"/>
                        <w:left w:val="none" w:sz="0" w:space="0" w:color="auto"/>
                        <w:bottom w:val="none" w:sz="0" w:space="0" w:color="auto"/>
                        <w:right w:val="none" w:sz="0" w:space="0" w:color="auto"/>
                      </w:divBdr>
                    </w:div>
                  </w:divsChild>
                </w:div>
                <w:div w:id="1615477125">
                  <w:marLeft w:val="0"/>
                  <w:marRight w:val="0"/>
                  <w:marTop w:val="0"/>
                  <w:marBottom w:val="0"/>
                  <w:divBdr>
                    <w:top w:val="none" w:sz="0" w:space="0" w:color="auto"/>
                    <w:left w:val="none" w:sz="0" w:space="0" w:color="auto"/>
                    <w:bottom w:val="none" w:sz="0" w:space="0" w:color="auto"/>
                    <w:right w:val="none" w:sz="0" w:space="0" w:color="auto"/>
                  </w:divBdr>
                  <w:divsChild>
                    <w:div w:id="881593257">
                      <w:marLeft w:val="0"/>
                      <w:marRight w:val="0"/>
                      <w:marTop w:val="0"/>
                      <w:marBottom w:val="0"/>
                      <w:divBdr>
                        <w:top w:val="none" w:sz="0" w:space="0" w:color="auto"/>
                        <w:left w:val="none" w:sz="0" w:space="0" w:color="auto"/>
                        <w:bottom w:val="none" w:sz="0" w:space="0" w:color="auto"/>
                        <w:right w:val="none" w:sz="0" w:space="0" w:color="auto"/>
                      </w:divBdr>
                    </w:div>
                  </w:divsChild>
                </w:div>
                <w:div w:id="1627008999">
                  <w:marLeft w:val="0"/>
                  <w:marRight w:val="0"/>
                  <w:marTop w:val="0"/>
                  <w:marBottom w:val="0"/>
                  <w:divBdr>
                    <w:top w:val="none" w:sz="0" w:space="0" w:color="auto"/>
                    <w:left w:val="none" w:sz="0" w:space="0" w:color="auto"/>
                    <w:bottom w:val="none" w:sz="0" w:space="0" w:color="auto"/>
                    <w:right w:val="none" w:sz="0" w:space="0" w:color="auto"/>
                  </w:divBdr>
                  <w:divsChild>
                    <w:div w:id="785388828">
                      <w:marLeft w:val="0"/>
                      <w:marRight w:val="0"/>
                      <w:marTop w:val="0"/>
                      <w:marBottom w:val="0"/>
                      <w:divBdr>
                        <w:top w:val="none" w:sz="0" w:space="0" w:color="auto"/>
                        <w:left w:val="none" w:sz="0" w:space="0" w:color="auto"/>
                        <w:bottom w:val="none" w:sz="0" w:space="0" w:color="auto"/>
                        <w:right w:val="none" w:sz="0" w:space="0" w:color="auto"/>
                      </w:divBdr>
                    </w:div>
                  </w:divsChild>
                </w:div>
                <w:div w:id="1804805694">
                  <w:marLeft w:val="0"/>
                  <w:marRight w:val="0"/>
                  <w:marTop w:val="0"/>
                  <w:marBottom w:val="0"/>
                  <w:divBdr>
                    <w:top w:val="none" w:sz="0" w:space="0" w:color="auto"/>
                    <w:left w:val="none" w:sz="0" w:space="0" w:color="auto"/>
                    <w:bottom w:val="none" w:sz="0" w:space="0" w:color="auto"/>
                    <w:right w:val="none" w:sz="0" w:space="0" w:color="auto"/>
                  </w:divBdr>
                  <w:divsChild>
                    <w:div w:id="164907152">
                      <w:marLeft w:val="0"/>
                      <w:marRight w:val="0"/>
                      <w:marTop w:val="0"/>
                      <w:marBottom w:val="0"/>
                      <w:divBdr>
                        <w:top w:val="none" w:sz="0" w:space="0" w:color="auto"/>
                        <w:left w:val="none" w:sz="0" w:space="0" w:color="auto"/>
                        <w:bottom w:val="none" w:sz="0" w:space="0" w:color="auto"/>
                        <w:right w:val="none" w:sz="0" w:space="0" w:color="auto"/>
                      </w:divBdr>
                    </w:div>
                    <w:div w:id="428623076">
                      <w:marLeft w:val="0"/>
                      <w:marRight w:val="0"/>
                      <w:marTop w:val="0"/>
                      <w:marBottom w:val="0"/>
                      <w:divBdr>
                        <w:top w:val="none" w:sz="0" w:space="0" w:color="auto"/>
                        <w:left w:val="none" w:sz="0" w:space="0" w:color="auto"/>
                        <w:bottom w:val="none" w:sz="0" w:space="0" w:color="auto"/>
                        <w:right w:val="none" w:sz="0" w:space="0" w:color="auto"/>
                      </w:divBdr>
                    </w:div>
                  </w:divsChild>
                </w:div>
                <w:div w:id="1832215246">
                  <w:marLeft w:val="0"/>
                  <w:marRight w:val="0"/>
                  <w:marTop w:val="0"/>
                  <w:marBottom w:val="0"/>
                  <w:divBdr>
                    <w:top w:val="none" w:sz="0" w:space="0" w:color="auto"/>
                    <w:left w:val="none" w:sz="0" w:space="0" w:color="auto"/>
                    <w:bottom w:val="none" w:sz="0" w:space="0" w:color="auto"/>
                    <w:right w:val="none" w:sz="0" w:space="0" w:color="auto"/>
                  </w:divBdr>
                  <w:divsChild>
                    <w:div w:id="1277371898">
                      <w:marLeft w:val="0"/>
                      <w:marRight w:val="0"/>
                      <w:marTop w:val="0"/>
                      <w:marBottom w:val="0"/>
                      <w:divBdr>
                        <w:top w:val="none" w:sz="0" w:space="0" w:color="auto"/>
                        <w:left w:val="none" w:sz="0" w:space="0" w:color="auto"/>
                        <w:bottom w:val="none" w:sz="0" w:space="0" w:color="auto"/>
                        <w:right w:val="none" w:sz="0" w:space="0" w:color="auto"/>
                      </w:divBdr>
                    </w:div>
                  </w:divsChild>
                </w:div>
                <w:div w:id="1857574661">
                  <w:marLeft w:val="0"/>
                  <w:marRight w:val="0"/>
                  <w:marTop w:val="0"/>
                  <w:marBottom w:val="0"/>
                  <w:divBdr>
                    <w:top w:val="none" w:sz="0" w:space="0" w:color="auto"/>
                    <w:left w:val="none" w:sz="0" w:space="0" w:color="auto"/>
                    <w:bottom w:val="none" w:sz="0" w:space="0" w:color="auto"/>
                    <w:right w:val="none" w:sz="0" w:space="0" w:color="auto"/>
                  </w:divBdr>
                  <w:divsChild>
                    <w:div w:id="110376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5835">
          <w:marLeft w:val="0"/>
          <w:marRight w:val="0"/>
          <w:marTop w:val="0"/>
          <w:marBottom w:val="0"/>
          <w:divBdr>
            <w:top w:val="none" w:sz="0" w:space="0" w:color="auto"/>
            <w:left w:val="none" w:sz="0" w:space="0" w:color="auto"/>
            <w:bottom w:val="none" w:sz="0" w:space="0" w:color="auto"/>
            <w:right w:val="none" w:sz="0" w:space="0" w:color="auto"/>
          </w:divBdr>
        </w:div>
        <w:div w:id="115568924">
          <w:marLeft w:val="0"/>
          <w:marRight w:val="0"/>
          <w:marTop w:val="0"/>
          <w:marBottom w:val="0"/>
          <w:divBdr>
            <w:top w:val="none" w:sz="0" w:space="0" w:color="auto"/>
            <w:left w:val="none" w:sz="0" w:space="0" w:color="auto"/>
            <w:bottom w:val="none" w:sz="0" w:space="0" w:color="auto"/>
            <w:right w:val="none" w:sz="0" w:space="0" w:color="auto"/>
          </w:divBdr>
        </w:div>
        <w:div w:id="122621225">
          <w:marLeft w:val="0"/>
          <w:marRight w:val="0"/>
          <w:marTop w:val="0"/>
          <w:marBottom w:val="0"/>
          <w:divBdr>
            <w:top w:val="none" w:sz="0" w:space="0" w:color="auto"/>
            <w:left w:val="none" w:sz="0" w:space="0" w:color="auto"/>
            <w:bottom w:val="none" w:sz="0" w:space="0" w:color="auto"/>
            <w:right w:val="none" w:sz="0" w:space="0" w:color="auto"/>
          </w:divBdr>
        </w:div>
        <w:div w:id="128480857">
          <w:marLeft w:val="0"/>
          <w:marRight w:val="0"/>
          <w:marTop w:val="0"/>
          <w:marBottom w:val="0"/>
          <w:divBdr>
            <w:top w:val="none" w:sz="0" w:space="0" w:color="auto"/>
            <w:left w:val="none" w:sz="0" w:space="0" w:color="auto"/>
            <w:bottom w:val="none" w:sz="0" w:space="0" w:color="auto"/>
            <w:right w:val="none" w:sz="0" w:space="0" w:color="auto"/>
          </w:divBdr>
        </w:div>
        <w:div w:id="134302243">
          <w:marLeft w:val="0"/>
          <w:marRight w:val="0"/>
          <w:marTop w:val="0"/>
          <w:marBottom w:val="0"/>
          <w:divBdr>
            <w:top w:val="none" w:sz="0" w:space="0" w:color="auto"/>
            <w:left w:val="none" w:sz="0" w:space="0" w:color="auto"/>
            <w:bottom w:val="none" w:sz="0" w:space="0" w:color="auto"/>
            <w:right w:val="none" w:sz="0" w:space="0" w:color="auto"/>
          </w:divBdr>
        </w:div>
        <w:div w:id="157619088">
          <w:marLeft w:val="0"/>
          <w:marRight w:val="0"/>
          <w:marTop w:val="0"/>
          <w:marBottom w:val="0"/>
          <w:divBdr>
            <w:top w:val="none" w:sz="0" w:space="0" w:color="auto"/>
            <w:left w:val="none" w:sz="0" w:space="0" w:color="auto"/>
            <w:bottom w:val="none" w:sz="0" w:space="0" w:color="auto"/>
            <w:right w:val="none" w:sz="0" w:space="0" w:color="auto"/>
          </w:divBdr>
        </w:div>
        <w:div w:id="170686339">
          <w:marLeft w:val="0"/>
          <w:marRight w:val="0"/>
          <w:marTop w:val="0"/>
          <w:marBottom w:val="0"/>
          <w:divBdr>
            <w:top w:val="none" w:sz="0" w:space="0" w:color="auto"/>
            <w:left w:val="none" w:sz="0" w:space="0" w:color="auto"/>
            <w:bottom w:val="none" w:sz="0" w:space="0" w:color="auto"/>
            <w:right w:val="none" w:sz="0" w:space="0" w:color="auto"/>
          </w:divBdr>
        </w:div>
        <w:div w:id="176383079">
          <w:marLeft w:val="0"/>
          <w:marRight w:val="0"/>
          <w:marTop w:val="0"/>
          <w:marBottom w:val="0"/>
          <w:divBdr>
            <w:top w:val="none" w:sz="0" w:space="0" w:color="auto"/>
            <w:left w:val="none" w:sz="0" w:space="0" w:color="auto"/>
            <w:bottom w:val="none" w:sz="0" w:space="0" w:color="auto"/>
            <w:right w:val="none" w:sz="0" w:space="0" w:color="auto"/>
          </w:divBdr>
        </w:div>
        <w:div w:id="316303747">
          <w:marLeft w:val="0"/>
          <w:marRight w:val="0"/>
          <w:marTop w:val="0"/>
          <w:marBottom w:val="0"/>
          <w:divBdr>
            <w:top w:val="none" w:sz="0" w:space="0" w:color="auto"/>
            <w:left w:val="none" w:sz="0" w:space="0" w:color="auto"/>
            <w:bottom w:val="none" w:sz="0" w:space="0" w:color="auto"/>
            <w:right w:val="none" w:sz="0" w:space="0" w:color="auto"/>
          </w:divBdr>
        </w:div>
        <w:div w:id="347828473">
          <w:marLeft w:val="0"/>
          <w:marRight w:val="0"/>
          <w:marTop w:val="0"/>
          <w:marBottom w:val="0"/>
          <w:divBdr>
            <w:top w:val="none" w:sz="0" w:space="0" w:color="auto"/>
            <w:left w:val="none" w:sz="0" w:space="0" w:color="auto"/>
            <w:bottom w:val="none" w:sz="0" w:space="0" w:color="auto"/>
            <w:right w:val="none" w:sz="0" w:space="0" w:color="auto"/>
          </w:divBdr>
        </w:div>
        <w:div w:id="361438624">
          <w:marLeft w:val="0"/>
          <w:marRight w:val="0"/>
          <w:marTop w:val="0"/>
          <w:marBottom w:val="0"/>
          <w:divBdr>
            <w:top w:val="none" w:sz="0" w:space="0" w:color="auto"/>
            <w:left w:val="none" w:sz="0" w:space="0" w:color="auto"/>
            <w:bottom w:val="none" w:sz="0" w:space="0" w:color="auto"/>
            <w:right w:val="none" w:sz="0" w:space="0" w:color="auto"/>
          </w:divBdr>
        </w:div>
        <w:div w:id="370957132">
          <w:marLeft w:val="0"/>
          <w:marRight w:val="0"/>
          <w:marTop w:val="0"/>
          <w:marBottom w:val="0"/>
          <w:divBdr>
            <w:top w:val="none" w:sz="0" w:space="0" w:color="auto"/>
            <w:left w:val="none" w:sz="0" w:space="0" w:color="auto"/>
            <w:bottom w:val="none" w:sz="0" w:space="0" w:color="auto"/>
            <w:right w:val="none" w:sz="0" w:space="0" w:color="auto"/>
          </w:divBdr>
        </w:div>
        <w:div w:id="391851032">
          <w:marLeft w:val="0"/>
          <w:marRight w:val="0"/>
          <w:marTop w:val="0"/>
          <w:marBottom w:val="0"/>
          <w:divBdr>
            <w:top w:val="none" w:sz="0" w:space="0" w:color="auto"/>
            <w:left w:val="none" w:sz="0" w:space="0" w:color="auto"/>
            <w:bottom w:val="none" w:sz="0" w:space="0" w:color="auto"/>
            <w:right w:val="none" w:sz="0" w:space="0" w:color="auto"/>
          </w:divBdr>
        </w:div>
        <w:div w:id="429398250">
          <w:marLeft w:val="0"/>
          <w:marRight w:val="0"/>
          <w:marTop w:val="0"/>
          <w:marBottom w:val="0"/>
          <w:divBdr>
            <w:top w:val="none" w:sz="0" w:space="0" w:color="auto"/>
            <w:left w:val="none" w:sz="0" w:space="0" w:color="auto"/>
            <w:bottom w:val="none" w:sz="0" w:space="0" w:color="auto"/>
            <w:right w:val="none" w:sz="0" w:space="0" w:color="auto"/>
          </w:divBdr>
        </w:div>
        <w:div w:id="432943317">
          <w:marLeft w:val="0"/>
          <w:marRight w:val="0"/>
          <w:marTop w:val="0"/>
          <w:marBottom w:val="0"/>
          <w:divBdr>
            <w:top w:val="none" w:sz="0" w:space="0" w:color="auto"/>
            <w:left w:val="none" w:sz="0" w:space="0" w:color="auto"/>
            <w:bottom w:val="none" w:sz="0" w:space="0" w:color="auto"/>
            <w:right w:val="none" w:sz="0" w:space="0" w:color="auto"/>
          </w:divBdr>
        </w:div>
        <w:div w:id="463159729">
          <w:marLeft w:val="0"/>
          <w:marRight w:val="0"/>
          <w:marTop w:val="0"/>
          <w:marBottom w:val="0"/>
          <w:divBdr>
            <w:top w:val="none" w:sz="0" w:space="0" w:color="auto"/>
            <w:left w:val="none" w:sz="0" w:space="0" w:color="auto"/>
            <w:bottom w:val="none" w:sz="0" w:space="0" w:color="auto"/>
            <w:right w:val="none" w:sz="0" w:space="0" w:color="auto"/>
          </w:divBdr>
        </w:div>
        <w:div w:id="465465023">
          <w:marLeft w:val="0"/>
          <w:marRight w:val="0"/>
          <w:marTop w:val="0"/>
          <w:marBottom w:val="0"/>
          <w:divBdr>
            <w:top w:val="none" w:sz="0" w:space="0" w:color="auto"/>
            <w:left w:val="none" w:sz="0" w:space="0" w:color="auto"/>
            <w:bottom w:val="none" w:sz="0" w:space="0" w:color="auto"/>
            <w:right w:val="none" w:sz="0" w:space="0" w:color="auto"/>
          </w:divBdr>
          <w:divsChild>
            <w:div w:id="42605570">
              <w:marLeft w:val="-75"/>
              <w:marRight w:val="0"/>
              <w:marTop w:val="30"/>
              <w:marBottom w:val="30"/>
              <w:divBdr>
                <w:top w:val="none" w:sz="0" w:space="0" w:color="auto"/>
                <w:left w:val="none" w:sz="0" w:space="0" w:color="auto"/>
                <w:bottom w:val="none" w:sz="0" w:space="0" w:color="auto"/>
                <w:right w:val="none" w:sz="0" w:space="0" w:color="auto"/>
              </w:divBdr>
              <w:divsChild>
                <w:div w:id="44524721">
                  <w:marLeft w:val="0"/>
                  <w:marRight w:val="0"/>
                  <w:marTop w:val="0"/>
                  <w:marBottom w:val="0"/>
                  <w:divBdr>
                    <w:top w:val="none" w:sz="0" w:space="0" w:color="auto"/>
                    <w:left w:val="none" w:sz="0" w:space="0" w:color="auto"/>
                    <w:bottom w:val="none" w:sz="0" w:space="0" w:color="auto"/>
                    <w:right w:val="none" w:sz="0" w:space="0" w:color="auto"/>
                  </w:divBdr>
                  <w:divsChild>
                    <w:div w:id="753011953">
                      <w:marLeft w:val="0"/>
                      <w:marRight w:val="0"/>
                      <w:marTop w:val="0"/>
                      <w:marBottom w:val="0"/>
                      <w:divBdr>
                        <w:top w:val="none" w:sz="0" w:space="0" w:color="auto"/>
                        <w:left w:val="none" w:sz="0" w:space="0" w:color="auto"/>
                        <w:bottom w:val="none" w:sz="0" w:space="0" w:color="auto"/>
                        <w:right w:val="none" w:sz="0" w:space="0" w:color="auto"/>
                      </w:divBdr>
                    </w:div>
                  </w:divsChild>
                </w:div>
                <w:div w:id="247736591">
                  <w:marLeft w:val="0"/>
                  <w:marRight w:val="0"/>
                  <w:marTop w:val="0"/>
                  <w:marBottom w:val="0"/>
                  <w:divBdr>
                    <w:top w:val="none" w:sz="0" w:space="0" w:color="auto"/>
                    <w:left w:val="none" w:sz="0" w:space="0" w:color="auto"/>
                    <w:bottom w:val="none" w:sz="0" w:space="0" w:color="auto"/>
                    <w:right w:val="none" w:sz="0" w:space="0" w:color="auto"/>
                  </w:divBdr>
                  <w:divsChild>
                    <w:div w:id="38481336">
                      <w:marLeft w:val="0"/>
                      <w:marRight w:val="0"/>
                      <w:marTop w:val="0"/>
                      <w:marBottom w:val="0"/>
                      <w:divBdr>
                        <w:top w:val="none" w:sz="0" w:space="0" w:color="auto"/>
                        <w:left w:val="none" w:sz="0" w:space="0" w:color="auto"/>
                        <w:bottom w:val="none" w:sz="0" w:space="0" w:color="auto"/>
                        <w:right w:val="none" w:sz="0" w:space="0" w:color="auto"/>
                      </w:divBdr>
                    </w:div>
                  </w:divsChild>
                </w:div>
                <w:div w:id="317878487">
                  <w:marLeft w:val="0"/>
                  <w:marRight w:val="0"/>
                  <w:marTop w:val="0"/>
                  <w:marBottom w:val="0"/>
                  <w:divBdr>
                    <w:top w:val="none" w:sz="0" w:space="0" w:color="auto"/>
                    <w:left w:val="none" w:sz="0" w:space="0" w:color="auto"/>
                    <w:bottom w:val="none" w:sz="0" w:space="0" w:color="auto"/>
                    <w:right w:val="none" w:sz="0" w:space="0" w:color="auto"/>
                  </w:divBdr>
                  <w:divsChild>
                    <w:div w:id="189950357">
                      <w:marLeft w:val="0"/>
                      <w:marRight w:val="0"/>
                      <w:marTop w:val="0"/>
                      <w:marBottom w:val="0"/>
                      <w:divBdr>
                        <w:top w:val="none" w:sz="0" w:space="0" w:color="auto"/>
                        <w:left w:val="none" w:sz="0" w:space="0" w:color="auto"/>
                        <w:bottom w:val="none" w:sz="0" w:space="0" w:color="auto"/>
                        <w:right w:val="none" w:sz="0" w:space="0" w:color="auto"/>
                      </w:divBdr>
                    </w:div>
                  </w:divsChild>
                </w:div>
                <w:div w:id="330912059">
                  <w:marLeft w:val="0"/>
                  <w:marRight w:val="0"/>
                  <w:marTop w:val="0"/>
                  <w:marBottom w:val="0"/>
                  <w:divBdr>
                    <w:top w:val="none" w:sz="0" w:space="0" w:color="auto"/>
                    <w:left w:val="none" w:sz="0" w:space="0" w:color="auto"/>
                    <w:bottom w:val="none" w:sz="0" w:space="0" w:color="auto"/>
                    <w:right w:val="none" w:sz="0" w:space="0" w:color="auto"/>
                  </w:divBdr>
                  <w:divsChild>
                    <w:div w:id="1597326725">
                      <w:marLeft w:val="0"/>
                      <w:marRight w:val="0"/>
                      <w:marTop w:val="0"/>
                      <w:marBottom w:val="0"/>
                      <w:divBdr>
                        <w:top w:val="none" w:sz="0" w:space="0" w:color="auto"/>
                        <w:left w:val="none" w:sz="0" w:space="0" w:color="auto"/>
                        <w:bottom w:val="none" w:sz="0" w:space="0" w:color="auto"/>
                        <w:right w:val="none" w:sz="0" w:space="0" w:color="auto"/>
                      </w:divBdr>
                    </w:div>
                  </w:divsChild>
                </w:div>
                <w:div w:id="396637214">
                  <w:marLeft w:val="0"/>
                  <w:marRight w:val="0"/>
                  <w:marTop w:val="0"/>
                  <w:marBottom w:val="0"/>
                  <w:divBdr>
                    <w:top w:val="none" w:sz="0" w:space="0" w:color="auto"/>
                    <w:left w:val="none" w:sz="0" w:space="0" w:color="auto"/>
                    <w:bottom w:val="none" w:sz="0" w:space="0" w:color="auto"/>
                    <w:right w:val="none" w:sz="0" w:space="0" w:color="auto"/>
                  </w:divBdr>
                  <w:divsChild>
                    <w:div w:id="38941293">
                      <w:marLeft w:val="0"/>
                      <w:marRight w:val="0"/>
                      <w:marTop w:val="0"/>
                      <w:marBottom w:val="0"/>
                      <w:divBdr>
                        <w:top w:val="none" w:sz="0" w:space="0" w:color="auto"/>
                        <w:left w:val="none" w:sz="0" w:space="0" w:color="auto"/>
                        <w:bottom w:val="none" w:sz="0" w:space="0" w:color="auto"/>
                        <w:right w:val="none" w:sz="0" w:space="0" w:color="auto"/>
                      </w:divBdr>
                    </w:div>
                  </w:divsChild>
                </w:div>
                <w:div w:id="517235465">
                  <w:marLeft w:val="0"/>
                  <w:marRight w:val="0"/>
                  <w:marTop w:val="0"/>
                  <w:marBottom w:val="0"/>
                  <w:divBdr>
                    <w:top w:val="none" w:sz="0" w:space="0" w:color="auto"/>
                    <w:left w:val="none" w:sz="0" w:space="0" w:color="auto"/>
                    <w:bottom w:val="none" w:sz="0" w:space="0" w:color="auto"/>
                    <w:right w:val="none" w:sz="0" w:space="0" w:color="auto"/>
                  </w:divBdr>
                  <w:divsChild>
                    <w:div w:id="1422608560">
                      <w:marLeft w:val="0"/>
                      <w:marRight w:val="0"/>
                      <w:marTop w:val="0"/>
                      <w:marBottom w:val="0"/>
                      <w:divBdr>
                        <w:top w:val="none" w:sz="0" w:space="0" w:color="auto"/>
                        <w:left w:val="none" w:sz="0" w:space="0" w:color="auto"/>
                        <w:bottom w:val="none" w:sz="0" w:space="0" w:color="auto"/>
                        <w:right w:val="none" w:sz="0" w:space="0" w:color="auto"/>
                      </w:divBdr>
                    </w:div>
                  </w:divsChild>
                </w:div>
                <w:div w:id="567614002">
                  <w:marLeft w:val="0"/>
                  <w:marRight w:val="0"/>
                  <w:marTop w:val="0"/>
                  <w:marBottom w:val="0"/>
                  <w:divBdr>
                    <w:top w:val="none" w:sz="0" w:space="0" w:color="auto"/>
                    <w:left w:val="none" w:sz="0" w:space="0" w:color="auto"/>
                    <w:bottom w:val="none" w:sz="0" w:space="0" w:color="auto"/>
                    <w:right w:val="none" w:sz="0" w:space="0" w:color="auto"/>
                  </w:divBdr>
                  <w:divsChild>
                    <w:div w:id="1092630749">
                      <w:marLeft w:val="0"/>
                      <w:marRight w:val="0"/>
                      <w:marTop w:val="0"/>
                      <w:marBottom w:val="0"/>
                      <w:divBdr>
                        <w:top w:val="none" w:sz="0" w:space="0" w:color="auto"/>
                        <w:left w:val="none" w:sz="0" w:space="0" w:color="auto"/>
                        <w:bottom w:val="none" w:sz="0" w:space="0" w:color="auto"/>
                        <w:right w:val="none" w:sz="0" w:space="0" w:color="auto"/>
                      </w:divBdr>
                    </w:div>
                  </w:divsChild>
                </w:div>
                <w:div w:id="605233607">
                  <w:marLeft w:val="0"/>
                  <w:marRight w:val="0"/>
                  <w:marTop w:val="0"/>
                  <w:marBottom w:val="0"/>
                  <w:divBdr>
                    <w:top w:val="none" w:sz="0" w:space="0" w:color="auto"/>
                    <w:left w:val="none" w:sz="0" w:space="0" w:color="auto"/>
                    <w:bottom w:val="none" w:sz="0" w:space="0" w:color="auto"/>
                    <w:right w:val="none" w:sz="0" w:space="0" w:color="auto"/>
                  </w:divBdr>
                  <w:divsChild>
                    <w:div w:id="805397662">
                      <w:marLeft w:val="0"/>
                      <w:marRight w:val="0"/>
                      <w:marTop w:val="0"/>
                      <w:marBottom w:val="0"/>
                      <w:divBdr>
                        <w:top w:val="none" w:sz="0" w:space="0" w:color="auto"/>
                        <w:left w:val="none" w:sz="0" w:space="0" w:color="auto"/>
                        <w:bottom w:val="none" w:sz="0" w:space="0" w:color="auto"/>
                        <w:right w:val="none" w:sz="0" w:space="0" w:color="auto"/>
                      </w:divBdr>
                    </w:div>
                  </w:divsChild>
                </w:div>
                <w:div w:id="664237858">
                  <w:marLeft w:val="0"/>
                  <w:marRight w:val="0"/>
                  <w:marTop w:val="0"/>
                  <w:marBottom w:val="0"/>
                  <w:divBdr>
                    <w:top w:val="none" w:sz="0" w:space="0" w:color="auto"/>
                    <w:left w:val="none" w:sz="0" w:space="0" w:color="auto"/>
                    <w:bottom w:val="none" w:sz="0" w:space="0" w:color="auto"/>
                    <w:right w:val="none" w:sz="0" w:space="0" w:color="auto"/>
                  </w:divBdr>
                  <w:divsChild>
                    <w:div w:id="1548687493">
                      <w:marLeft w:val="0"/>
                      <w:marRight w:val="0"/>
                      <w:marTop w:val="0"/>
                      <w:marBottom w:val="0"/>
                      <w:divBdr>
                        <w:top w:val="none" w:sz="0" w:space="0" w:color="auto"/>
                        <w:left w:val="none" w:sz="0" w:space="0" w:color="auto"/>
                        <w:bottom w:val="none" w:sz="0" w:space="0" w:color="auto"/>
                        <w:right w:val="none" w:sz="0" w:space="0" w:color="auto"/>
                      </w:divBdr>
                    </w:div>
                  </w:divsChild>
                </w:div>
                <w:div w:id="755519197">
                  <w:marLeft w:val="0"/>
                  <w:marRight w:val="0"/>
                  <w:marTop w:val="0"/>
                  <w:marBottom w:val="0"/>
                  <w:divBdr>
                    <w:top w:val="none" w:sz="0" w:space="0" w:color="auto"/>
                    <w:left w:val="none" w:sz="0" w:space="0" w:color="auto"/>
                    <w:bottom w:val="none" w:sz="0" w:space="0" w:color="auto"/>
                    <w:right w:val="none" w:sz="0" w:space="0" w:color="auto"/>
                  </w:divBdr>
                  <w:divsChild>
                    <w:div w:id="718557327">
                      <w:marLeft w:val="0"/>
                      <w:marRight w:val="0"/>
                      <w:marTop w:val="0"/>
                      <w:marBottom w:val="0"/>
                      <w:divBdr>
                        <w:top w:val="none" w:sz="0" w:space="0" w:color="auto"/>
                        <w:left w:val="none" w:sz="0" w:space="0" w:color="auto"/>
                        <w:bottom w:val="none" w:sz="0" w:space="0" w:color="auto"/>
                        <w:right w:val="none" w:sz="0" w:space="0" w:color="auto"/>
                      </w:divBdr>
                    </w:div>
                  </w:divsChild>
                </w:div>
                <w:div w:id="802621087">
                  <w:marLeft w:val="0"/>
                  <w:marRight w:val="0"/>
                  <w:marTop w:val="0"/>
                  <w:marBottom w:val="0"/>
                  <w:divBdr>
                    <w:top w:val="none" w:sz="0" w:space="0" w:color="auto"/>
                    <w:left w:val="none" w:sz="0" w:space="0" w:color="auto"/>
                    <w:bottom w:val="none" w:sz="0" w:space="0" w:color="auto"/>
                    <w:right w:val="none" w:sz="0" w:space="0" w:color="auto"/>
                  </w:divBdr>
                  <w:divsChild>
                    <w:div w:id="300959166">
                      <w:marLeft w:val="0"/>
                      <w:marRight w:val="0"/>
                      <w:marTop w:val="0"/>
                      <w:marBottom w:val="0"/>
                      <w:divBdr>
                        <w:top w:val="none" w:sz="0" w:space="0" w:color="auto"/>
                        <w:left w:val="none" w:sz="0" w:space="0" w:color="auto"/>
                        <w:bottom w:val="none" w:sz="0" w:space="0" w:color="auto"/>
                        <w:right w:val="none" w:sz="0" w:space="0" w:color="auto"/>
                      </w:divBdr>
                    </w:div>
                  </w:divsChild>
                </w:div>
                <w:div w:id="823279365">
                  <w:marLeft w:val="0"/>
                  <w:marRight w:val="0"/>
                  <w:marTop w:val="0"/>
                  <w:marBottom w:val="0"/>
                  <w:divBdr>
                    <w:top w:val="none" w:sz="0" w:space="0" w:color="auto"/>
                    <w:left w:val="none" w:sz="0" w:space="0" w:color="auto"/>
                    <w:bottom w:val="none" w:sz="0" w:space="0" w:color="auto"/>
                    <w:right w:val="none" w:sz="0" w:space="0" w:color="auto"/>
                  </w:divBdr>
                  <w:divsChild>
                    <w:div w:id="1729454318">
                      <w:marLeft w:val="0"/>
                      <w:marRight w:val="0"/>
                      <w:marTop w:val="0"/>
                      <w:marBottom w:val="0"/>
                      <w:divBdr>
                        <w:top w:val="none" w:sz="0" w:space="0" w:color="auto"/>
                        <w:left w:val="none" w:sz="0" w:space="0" w:color="auto"/>
                        <w:bottom w:val="none" w:sz="0" w:space="0" w:color="auto"/>
                        <w:right w:val="none" w:sz="0" w:space="0" w:color="auto"/>
                      </w:divBdr>
                    </w:div>
                  </w:divsChild>
                </w:div>
                <w:div w:id="851913868">
                  <w:marLeft w:val="0"/>
                  <w:marRight w:val="0"/>
                  <w:marTop w:val="0"/>
                  <w:marBottom w:val="0"/>
                  <w:divBdr>
                    <w:top w:val="none" w:sz="0" w:space="0" w:color="auto"/>
                    <w:left w:val="none" w:sz="0" w:space="0" w:color="auto"/>
                    <w:bottom w:val="none" w:sz="0" w:space="0" w:color="auto"/>
                    <w:right w:val="none" w:sz="0" w:space="0" w:color="auto"/>
                  </w:divBdr>
                  <w:divsChild>
                    <w:div w:id="618412064">
                      <w:marLeft w:val="0"/>
                      <w:marRight w:val="0"/>
                      <w:marTop w:val="0"/>
                      <w:marBottom w:val="0"/>
                      <w:divBdr>
                        <w:top w:val="none" w:sz="0" w:space="0" w:color="auto"/>
                        <w:left w:val="none" w:sz="0" w:space="0" w:color="auto"/>
                        <w:bottom w:val="none" w:sz="0" w:space="0" w:color="auto"/>
                        <w:right w:val="none" w:sz="0" w:space="0" w:color="auto"/>
                      </w:divBdr>
                    </w:div>
                  </w:divsChild>
                </w:div>
                <w:div w:id="942036827">
                  <w:marLeft w:val="0"/>
                  <w:marRight w:val="0"/>
                  <w:marTop w:val="0"/>
                  <w:marBottom w:val="0"/>
                  <w:divBdr>
                    <w:top w:val="none" w:sz="0" w:space="0" w:color="auto"/>
                    <w:left w:val="none" w:sz="0" w:space="0" w:color="auto"/>
                    <w:bottom w:val="none" w:sz="0" w:space="0" w:color="auto"/>
                    <w:right w:val="none" w:sz="0" w:space="0" w:color="auto"/>
                  </w:divBdr>
                  <w:divsChild>
                    <w:div w:id="2064330336">
                      <w:marLeft w:val="0"/>
                      <w:marRight w:val="0"/>
                      <w:marTop w:val="0"/>
                      <w:marBottom w:val="0"/>
                      <w:divBdr>
                        <w:top w:val="none" w:sz="0" w:space="0" w:color="auto"/>
                        <w:left w:val="none" w:sz="0" w:space="0" w:color="auto"/>
                        <w:bottom w:val="none" w:sz="0" w:space="0" w:color="auto"/>
                        <w:right w:val="none" w:sz="0" w:space="0" w:color="auto"/>
                      </w:divBdr>
                    </w:div>
                  </w:divsChild>
                </w:div>
                <w:div w:id="991102302">
                  <w:marLeft w:val="0"/>
                  <w:marRight w:val="0"/>
                  <w:marTop w:val="0"/>
                  <w:marBottom w:val="0"/>
                  <w:divBdr>
                    <w:top w:val="none" w:sz="0" w:space="0" w:color="auto"/>
                    <w:left w:val="none" w:sz="0" w:space="0" w:color="auto"/>
                    <w:bottom w:val="none" w:sz="0" w:space="0" w:color="auto"/>
                    <w:right w:val="none" w:sz="0" w:space="0" w:color="auto"/>
                  </w:divBdr>
                  <w:divsChild>
                    <w:div w:id="1785675">
                      <w:marLeft w:val="0"/>
                      <w:marRight w:val="0"/>
                      <w:marTop w:val="0"/>
                      <w:marBottom w:val="0"/>
                      <w:divBdr>
                        <w:top w:val="none" w:sz="0" w:space="0" w:color="auto"/>
                        <w:left w:val="none" w:sz="0" w:space="0" w:color="auto"/>
                        <w:bottom w:val="none" w:sz="0" w:space="0" w:color="auto"/>
                        <w:right w:val="none" w:sz="0" w:space="0" w:color="auto"/>
                      </w:divBdr>
                    </w:div>
                  </w:divsChild>
                </w:div>
                <w:div w:id="1035689571">
                  <w:marLeft w:val="0"/>
                  <w:marRight w:val="0"/>
                  <w:marTop w:val="0"/>
                  <w:marBottom w:val="0"/>
                  <w:divBdr>
                    <w:top w:val="none" w:sz="0" w:space="0" w:color="auto"/>
                    <w:left w:val="none" w:sz="0" w:space="0" w:color="auto"/>
                    <w:bottom w:val="none" w:sz="0" w:space="0" w:color="auto"/>
                    <w:right w:val="none" w:sz="0" w:space="0" w:color="auto"/>
                  </w:divBdr>
                  <w:divsChild>
                    <w:div w:id="1241207752">
                      <w:marLeft w:val="0"/>
                      <w:marRight w:val="0"/>
                      <w:marTop w:val="0"/>
                      <w:marBottom w:val="0"/>
                      <w:divBdr>
                        <w:top w:val="none" w:sz="0" w:space="0" w:color="auto"/>
                        <w:left w:val="none" w:sz="0" w:space="0" w:color="auto"/>
                        <w:bottom w:val="none" w:sz="0" w:space="0" w:color="auto"/>
                        <w:right w:val="none" w:sz="0" w:space="0" w:color="auto"/>
                      </w:divBdr>
                    </w:div>
                  </w:divsChild>
                </w:div>
                <w:div w:id="1046684271">
                  <w:marLeft w:val="0"/>
                  <w:marRight w:val="0"/>
                  <w:marTop w:val="0"/>
                  <w:marBottom w:val="0"/>
                  <w:divBdr>
                    <w:top w:val="none" w:sz="0" w:space="0" w:color="auto"/>
                    <w:left w:val="none" w:sz="0" w:space="0" w:color="auto"/>
                    <w:bottom w:val="none" w:sz="0" w:space="0" w:color="auto"/>
                    <w:right w:val="none" w:sz="0" w:space="0" w:color="auto"/>
                  </w:divBdr>
                  <w:divsChild>
                    <w:div w:id="321541004">
                      <w:marLeft w:val="0"/>
                      <w:marRight w:val="0"/>
                      <w:marTop w:val="0"/>
                      <w:marBottom w:val="0"/>
                      <w:divBdr>
                        <w:top w:val="none" w:sz="0" w:space="0" w:color="auto"/>
                        <w:left w:val="none" w:sz="0" w:space="0" w:color="auto"/>
                        <w:bottom w:val="none" w:sz="0" w:space="0" w:color="auto"/>
                        <w:right w:val="none" w:sz="0" w:space="0" w:color="auto"/>
                      </w:divBdr>
                    </w:div>
                  </w:divsChild>
                </w:div>
                <w:div w:id="1116675844">
                  <w:marLeft w:val="0"/>
                  <w:marRight w:val="0"/>
                  <w:marTop w:val="0"/>
                  <w:marBottom w:val="0"/>
                  <w:divBdr>
                    <w:top w:val="none" w:sz="0" w:space="0" w:color="auto"/>
                    <w:left w:val="none" w:sz="0" w:space="0" w:color="auto"/>
                    <w:bottom w:val="none" w:sz="0" w:space="0" w:color="auto"/>
                    <w:right w:val="none" w:sz="0" w:space="0" w:color="auto"/>
                  </w:divBdr>
                  <w:divsChild>
                    <w:div w:id="587082270">
                      <w:marLeft w:val="0"/>
                      <w:marRight w:val="0"/>
                      <w:marTop w:val="0"/>
                      <w:marBottom w:val="0"/>
                      <w:divBdr>
                        <w:top w:val="none" w:sz="0" w:space="0" w:color="auto"/>
                        <w:left w:val="none" w:sz="0" w:space="0" w:color="auto"/>
                        <w:bottom w:val="none" w:sz="0" w:space="0" w:color="auto"/>
                        <w:right w:val="none" w:sz="0" w:space="0" w:color="auto"/>
                      </w:divBdr>
                    </w:div>
                  </w:divsChild>
                </w:div>
                <w:div w:id="1155490479">
                  <w:marLeft w:val="0"/>
                  <w:marRight w:val="0"/>
                  <w:marTop w:val="0"/>
                  <w:marBottom w:val="0"/>
                  <w:divBdr>
                    <w:top w:val="none" w:sz="0" w:space="0" w:color="auto"/>
                    <w:left w:val="none" w:sz="0" w:space="0" w:color="auto"/>
                    <w:bottom w:val="none" w:sz="0" w:space="0" w:color="auto"/>
                    <w:right w:val="none" w:sz="0" w:space="0" w:color="auto"/>
                  </w:divBdr>
                  <w:divsChild>
                    <w:div w:id="246161419">
                      <w:marLeft w:val="0"/>
                      <w:marRight w:val="0"/>
                      <w:marTop w:val="0"/>
                      <w:marBottom w:val="0"/>
                      <w:divBdr>
                        <w:top w:val="none" w:sz="0" w:space="0" w:color="auto"/>
                        <w:left w:val="none" w:sz="0" w:space="0" w:color="auto"/>
                        <w:bottom w:val="none" w:sz="0" w:space="0" w:color="auto"/>
                        <w:right w:val="none" w:sz="0" w:space="0" w:color="auto"/>
                      </w:divBdr>
                    </w:div>
                  </w:divsChild>
                </w:div>
                <w:div w:id="1158882479">
                  <w:marLeft w:val="0"/>
                  <w:marRight w:val="0"/>
                  <w:marTop w:val="0"/>
                  <w:marBottom w:val="0"/>
                  <w:divBdr>
                    <w:top w:val="none" w:sz="0" w:space="0" w:color="auto"/>
                    <w:left w:val="none" w:sz="0" w:space="0" w:color="auto"/>
                    <w:bottom w:val="none" w:sz="0" w:space="0" w:color="auto"/>
                    <w:right w:val="none" w:sz="0" w:space="0" w:color="auto"/>
                  </w:divBdr>
                  <w:divsChild>
                    <w:div w:id="200477385">
                      <w:marLeft w:val="0"/>
                      <w:marRight w:val="0"/>
                      <w:marTop w:val="0"/>
                      <w:marBottom w:val="0"/>
                      <w:divBdr>
                        <w:top w:val="none" w:sz="0" w:space="0" w:color="auto"/>
                        <w:left w:val="none" w:sz="0" w:space="0" w:color="auto"/>
                        <w:bottom w:val="none" w:sz="0" w:space="0" w:color="auto"/>
                        <w:right w:val="none" w:sz="0" w:space="0" w:color="auto"/>
                      </w:divBdr>
                    </w:div>
                  </w:divsChild>
                </w:div>
                <w:div w:id="1196457940">
                  <w:marLeft w:val="0"/>
                  <w:marRight w:val="0"/>
                  <w:marTop w:val="0"/>
                  <w:marBottom w:val="0"/>
                  <w:divBdr>
                    <w:top w:val="none" w:sz="0" w:space="0" w:color="auto"/>
                    <w:left w:val="none" w:sz="0" w:space="0" w:color="auto"/>
                    <w:bottom w:val="none" w:sz="0" w:space="0" w:color="auto"/>
                    <w:right w:val="none" w:sz="0" w:space="0" w:color="auto"/>
                  </w:divBdr>
                  <w:divsChild>
                    <w:div w:id="2076277550">
                      <w:marLeft w:val="0"/>
                      <w:marRight w:val="0"/>
                      <w:marTop w:val="0"/>
                      <w:marBottom w:val="0"/>
                      <w:divBdr>
                        <w:top w:val="none" w:sz="0" w:space="0" w:color="auto"/>
                        <w:left w:val="none" w:sz="0" w:space="0" w:color="auto"/>
                        <w:bottom w:val="none" w:sz="0" w:space="0" w:color="auto"/>
                        <w:right w:val="none" w:sz="0" w:space="0" w:color="auto"/>
                      </w:divBdr>
                    </w:div>
                  </w:divsChild>
                </w:div>
                <w:div w:id="1225144066">
                  <w:marLeft w:val="0"/>
                  <w:marRight w:val="0"/>
                  <w:marTop w:val="0"/>
                  <w:marBottom w:val="0"/>
                  <w:divBdr>
                    <w:top w:val="none" w:sz="0" w:space="0" w:color="auto"/>
                    <w:left w:val="none" w:sz="0" w:space="0" w:color="auto"/>
                    <w:bottom w:val="none" w:sz="0" w:space="0" w:color="auto"/>
                    <w:right w:val="none" w:sz="0" w:space="0" w:color="auto"/>
                  </w:divBdr>
                  <w:divsChild>
                    <w:div w:id="1243292326">
                      <w:marLeft w:val="0"/>
                      <w:marRight w:val="0"/>
                      <w:marTop w:val="0"/>
                      <w:marBottom w:val="0"/>
                      <w:divBdr>
                        <w:top w:val="none" w:sz="0" w:space="0" w:color="auto"/>
                        <w:left w:val="none" w:sz="0" w:space="0" w:color="auto"/>
                        <w:bottom w:val="none" w:sz="0" w:space="0" w:color="auto"/>
                        <w:right w:val="none" w:sz="0" w:space="0" w:color="auto"/>
                      </w:divBdr>
                    </w:div>
                  </w:divsChild>
                </w:div>
                <w:div w:id="1239025234">
                  <w:marLeft w:val="0"/>
                  <w:marRight w:val="0"/>
                  <w:marTop w:val="0"/>
                  <w:marBottom w:val="0"/>
                  <w:divBdr>
                    <w:top w:val="none" w:sz="0" w:space="0" w:color="auto"/>
                    <w:left w:val="none" w:sz="0" w:space="0" w:color="auto"/>
                    <w:bottom w:val="none" w:sz="0" w:space="0" w:color="auto"/>
                    <w:right w:val="none" w:sz="0" w:space="0" w:color="auto"/>
                  </w:divBdr>
                  <w:divsChild>
                    <w:div w:id="362481446">
                      <w:marLeft w:val="0"/>
                      <w:marRight w:val="0"/>
                      <w:marTop w:val="0"/>
                      <w:marBottom w:val="0"/>
                      <w:divBdr>
                        <w:top w:val="none" w:sz="0" w:space="0" w:color="auto"/>
                        <w:left w:val="none" w:sz="0" w:space="0" w:color="auto"/>
                        <w:bottom w:val="none" w:sz="0" w:space="0" w:color="auto"/>
                        <w:right w:val="none" w:sz="0" w:space="0" w:color="auto"/>
                      </w:divBdr>
                    </w:div>
                  </w:divsChild>
                </w:div>
                <w:div w:id="1256594825">
                  <w:marLeft w:val="0"/>
                  <w:marRight w:val="0"/>
                  <w:marTop w:val="0"/>
                  <w:marBottom w:val="0"/>
                  <w:divBdr>
                    <w:top w:val="none" w:sz="0" w:space="0" w:color="auto"/>
                    <w:left w:val="none" w:sz="0" w:space="0" w:color="auto"/>
                    <w:bottom w:val="none" w:sz="0" w:space="0" w:color="auto"/>
                    <w:right w:val="none" w:sz="0" w:space="0" w:color="auto"/>
                  </w:divBdr>
                  <w:divsChild>
                    <w:div w:id="83917898">
                      <w:marLeft w:val="0"/>
                      <w:marRight w:val="0"/>
                      <w:marTop w:val="0"/>
                      <w:marBottom w:val="0"/>
                      <w:divBdr>
                        <w:top w:val="none" w:sz="0" w:space="0" w:color="auto"/>
                        <w:left w:val="none" w:sz="0" w:space="0" w:color="auto"/>
                        <w:bottom w:val="none" w:sz="0" w:space="0" w:color="auto"/>
                        <w:right w:val="none" w:sz="0" w:space="0" w:color="auto"/>
                      </w:divBdr>
                    </w:div>
                  </w:divsChild>
                </w:div>
                <w:div w:id="1417357989">
                  <w:marLeft w:val="0"/>
                  <w:marRight w:val="0"/>
                  <w:marTop w:val="0"/>
                  <w:marBottom w:val="0"/>
                  <w:divBdr>
                    <w:top w:val="none" w:sz="0" w:space="0" w:color="auto"/>
                    <w:left w:val="none" w:sz="0" w:space="0" w:color="auto"/>
                    <w:bottom w:val="none" w:sz="0" w:space="0" w:color="auto"/>
                    <w:right w:val="none" w:sz="0" w:space="0" w:color="auto"/>
                  </w:divBdr>
                  <w:divsChild>
                    <w:div w:id="291711258">
                      <w:marLeft w:val="0"/>
                      <w:marRight w:val="0"/>
                      <w:marTop w:val="0"/>
                      <w:marBottom w:val="0"/>
                      <w:divBdr>
                        <w:top w:val="none" w:sz="0" w:space="0" w:color="auto"/>
                        <w:left w:val="none" w:sz="0" w:space="0" w:color="auto"/>
                        <w:bottom w:val="none" w:sz="0" w:space="0" w:color="auto"/>
                        <w:right w:val="none" w:sz="0" w:space="0" w:color="auto"/>
                      </w:divBdr>
                    </w:div>
                  </w:divsChild>
                </w:div>
                <w:div w:id="1502550718">
                  <w:marLeft w:val="0"/>
                  <w:marRight w:val="0"/>
                  <w:marTop w:val="0"/>
                  <w:marBottom w:val="0"/>
                  <w:divBdr>
                    <w:top w:val="none" w:sz="0" w:space="0" w:color="auto"/>
                    <w:left w:val="none" w:sz="0" w:space="0" w:color="auto"/>
                    <w:bottom w:val="none" w:sz="0" w:space="0" w:color="auto"/>
                    <w:right w:val="none" w:sz="0" w:space="0" w:color="auto"/>
                  </w:divBdr>
                  <w:divsChild>
                    <w:div w:id="464739363">
                      <w:marLeft w:val="0"/>
                      <w:marRight w:val="0"/>
                      <w:marTop w:val="0"/>
                      <w:marBottom w:val="0"/>
                      <w:divBdr>
                        <w:top w:val="none" w:sz="0" w:space="0" w:color="auto"/>
                        <w:left w:val="none" w:sz="0" w:space="0" w:color="auto"/>
                        <w:bottom w:val="none" w:sz="0" w:space="0" w:color="auto"/>
                        <w:right w:val="none" w:sz="0" w:space="0" w:color="auto"/>
                      </w:divBdr>
                    </w:div>
                  </w:divsChild>
                </w:div>
                <w:div w:id="1533109039">
                  <w:marLeft w:val="0"/>
                  <w:marRight w:val="0"/>
                  <w:marTop w:val="0"/>
                  <w:marBottom w:val="0"/>
                  <w:divBdr>
                    <w:top w:val="none" w:sz="0" w:space="0" w:color="auto"/>
                    <w:left w:val="none" w:sz="0" w:space="0" w:color="auto"/>
                    <w:bottom w:val="none" w:sz="0" w:space="0" w:color="auto"/>
                    <w:right w:val="none" w:sz="0" w:space="0" w:color="auto"/>
                  </w:divBdr>
                  <w:divsChild>
                    <w:div w:id="83722138">
                      <w:marLeft w:val="0"/>
                      <w:marRight w:val="0"/>
                      <w:marTop w:val="0"/>
                      <w:marBottom w:val="0"/>
                      <w:divBdr>
                        <w:top w:val="none" w:sz="0" w:space="0" w:color="auto"/>
                        <w:left w:val="none" w:sz="0" w:space="0" w:color="auto"/>
                        <w:bottom w:val="none" w:sz="0" w:space="0" w:color="auto"/>
                        <w:right w:val="none" w:sz="0" w:space="0" w:color="auto"/>
                      </w:divBdr>
                    </w:div>
                  </w:divsChild>
                </w:div>
                <w:div w:id="1623919208">
                  <w:marLeft w:val="0"/>
                  <w:marRight w:val="0"/>
                  <w:marTop w:val="0"/>
                  <w:marBottom w:val="0"/>
                  <w:divBdr>
                    <w:top w:val="none" w:sz="0" w:space="0" w:color="auto"/>
                    <w:left w:val="none" w:sz="0" w:space="0" w:color="auto"/>
                    <w:bottom w:val="none" w:sz="0" w:space="0" w:color="auto"/>
                    <w:right w:val="none" w:sz="0" w:space="0" w:color="auto"/>
                  </w:divBdr>
                  <w:divsChild>
                    <w:div w:id="876241402">
                      <w:marLeft w:val="0"/>
                      <w:marRight w:val="0"/>
                      <w:marTop w:val="0"/>
                      <w:marBottom w:val="0"/>
                      <w:divBdr>
                        <w:top w:val="none" w:sz="0" w:space="0" w:color="auto"/>
                        <w:left w:val="none" w:sz="0" w:space="0" w:color="auto"/>
                        <w:bottom w:val="none" w:sz="0" w:space="0" w:color="auto"/>
                        <w:right w:val="none" w:sz="0" w:space="0" w:color="auto"/>
                      </w:divBdr>
                    </w:div>
                  </w:divsChild>
                </w:div>
                <w:div w:id="1627849741">
                  <w:marLeft w:val="0"/>
                  <w:marRight w:val="0"/>
                  <w:marTop w:val="0"/>
                  <w:marBottom w:val="0"/>
                  <w:divBdr>
                    <w:top w:val="none" w:sz="0" w:space="0" w:color="auto"/>
                    <w:left w:val="none" w:sz="0" w:space="0" w:color="auto"/>
                    <w:bottom w:val="none" w:sz="0" w:space="0" w:color="auto"/>
                    <w:right w:val="none" w:sz="0" w:space="0" w:color="auto"/>
                  </w:divBdr>
                  <w:divsChild>
                    <w:div w:id="1751851053">
                      <w:marLeft w:val="0"/>
                      <w:marRight w:val="0"/>
                      <w:marTop w:val="0"/>
                      <w:marBottom w:val="0"/>
                      <w:divBdr>
                        <w:top w:val="none" w:sz="0" w:space="0" w:color="auto"/>
                        <w:left w:val="none" w:sz="0" w:space="0" w:color="auto"/>
                        <w:bottom w:val="none" w:sz="0" w:space="0" w:color="auto"/>
                        <w:right w:val="none" w:sz="0" w:space="0" w:color="auto"/>
                      </w:divBdr>
                    </w:div>
                  </w:divsChild>
                </w:div>
                <w:div w:id="1632437709">
                  <w:marLeft w:val="0"/>
                  <w:marRight w:val="0"/>
                  <w:marTop w:val="0"/>
                  <w:marBottom w:val="0"/>
                  <w:divBdr>
                    <w:top w:val="none" w:sz="0" w:space="0" w:color="auto"/>
                    <w:left w:val="none" w:sz="0" w:space="0" w:color="auto"/>
                    <w:bottom w:val="none" w:sz="0" w:space="0" w:color="auto"/>
                    <w:right w:val="none" w:sz="0" w:space="0" w:color="auto"/>
                  </w:divBdr>
                  <w:divsChild>
                    <w:div w:id="119299011">
                      <w:marLeft w:val="0"/>
                      <w:marRight w:val="0"/>
                      <w:marTop w:val="0"/>
                      <w:marBottom w:val="0"/>
                      <w:divBdr>
                        <w:top w:val="none" w:sz="0" w:space="0" w:color="auto"/>
                        <w:left w:val="none" w:sz="0" w:space="0" w:color="auto"/>
                        <w:bottom w:val="none" w:sz="0" w:space="0" w:color="auto"/>
                        <w:right w:val="none" w:sz="0" w:space="0" w:color="auto"/>
                      </w:divBdr>
                    </w:div>
                  </w:divsChild>
                </w:div>
                <w:div w:id="1719623822">
                  <w:marLeft w:val="0"/>
                  <w:marRight w:val="0"/>
                  <w:marTop w:val="0"/>
                  <w:marBottom w:val="0"/>
                  <w:divBdr>
                    <w:top w:val="none" w:sz="0" w:space="0" w:color="auto"/>
                    <w:left w:val="none" w:sz="0" w:space="0" w:color="auto"/>
                    <w:bottom w:val="none" w:sz="0" w:space="0" w:color="auto"/>
                    <w:right w:val="none" w:sz="0" w:space="0" w:color="auto"/>
                  </w:divBdr>
                  <w:divsChild>
                    <w:div w:id="1842355835">
                      <w:marLeft w:val="0"/>
                      <w:marRight w:val="0"/>
                      <w:marTop w:val="0"/>
                      <w:marBottom w:val="0"/>
                      <w:divBdr>
                        <w:top w:val="none" w:sz="0" w:space="0" w:color="auto"/>
                        <w:left w:val="none" w:sz="0" w:space="0" w:color="auto"/>
                        <w:bottom w:val="none" w:sz="0" w:space="0" w:color="auto"/>
                        <w:right w:val="none" w:sz="0" w:space="0" w:color="auto"/>
                      </w:divBdr>
                    </w:div>
                  </w:divsChild>
                </w:div>
                <w:div w:id="1782989442">
                  <w:marLeft w:val="0"/>
                  <w:marRight w:val="0"/>
                  <w:marTop w:val="0"/>
                  <w:marBottom w:val="0"/>
                  <w:divBdr>
                    <w:top w:val="none" w:sz="0" w:space="0" w:color="auto"/>
                    <w:left w:val="none" w:sz="0" w:space="0" w:color="auto"/>
                    <w:bottom w:val="none" w:sz="0" w:space="0" w:color="auto"/>
                    <w:right w:val="none" w:sz="0" w:space="0" w:color="auto"/>
                  </w:divBdr>
                  <w:divsChild>
                    <w:div w:id="1580211421">
                      <w:marLeft w:val="0"/>
                      <w:marRight w:val="0"/>
                      <w:marTop w:val="0"/>
                      <w:marBottom w:val="0"/>
                      <w:divBdr>
                        <w:top w:val="none" w:sz="0" w:space="0" w:color="auto"/>
                        <w:left w:val="none" w:sz="0" w:space="0" w:color="auto"/>
                        <w:bottom w:val="none" w:sz="0" w:space="0" w:color="auto"/>
                        <w:right w:val="none" w:sz="0" w:space="0" w:color="auto"/>
                      </w:divBdr>
                    </w:div>
                  </w:divsChild>
                </w:div>
                <w:div w:id="1808354787">
                  <w:marLeft w:val="0"/>
                  <w:marRight w:val="0"/>
                  <w:marTop w:val="0"/>
                  <w:marBottom w:val="0"/>
                  <w:divBdr>
                    <w:top w:val="none" w:sz="0" w:space="0" w:color="auto"/>
                    <w:left w:val="none" w:sz="0" w:space="0" w:color="auto"/>
                    <w:bottom w:val="none" w:sz="0" w:space="0" w:color="auto"/>
                    <w:right w:val="none" w:sz="0" w:space="0" w:color="auto"/>
                  </w:divBdr>
                  <w:divsChild>
                    <w:div w:id="91440687">
                      <w:marLeft w:val="0"/>
                      <w:marRight w:val="0"/>
                      <w:marTop w:val="0"/>
                      <w:marBottom w:val="0"/>
                      <w:divBdr>
                        <w:top w:val="none" w:sz="0" w:space="0" w:color="auto"/>
                        <w:left w:val="none" w:sz="0" w:space="0" w:color="auto"/>
                        <w:bottom w:val="none" w:sz="0" w:space="0" w:color="auto"/>
                        <w:right w:val="none" w:sz="0" w:space="0" w:color="auto"/>
                      </w:divBdr>
                    </w:div>
                    <w:div w:id="659652143">
                      <w:marLeft w:val="0"/>
                      <w:marRight w:val="0"/>
                      <w:marTop w:val="0"/>
                      <w:marBottom w:val="0"/>
                      <w:divBdr>
                        <w:top w:val="none" w:sz="0" w:space="0" w:color="auto"/>
                        <w:left w:val="none" w:sz="0" w:space="0" w:color="auto"/>
                        <w:bottom w:val="none" w:sz="0" w:space="0" w:color="auto"/>
                        <w:right w:val="none" w:sz="0" w:space="0" w:color="auto"/>
                      </w:divBdr>
                    </w:div>
                  </w:divsChild>
                </w:div>
                <w:div w:id="1833791548">
                  <w:marLeft w:val="0"/>
                  <w:marRight w:val="0"/>
                  <w:marTop w:val="0"/>
                  <w:marBottom w:val="0"/>
                  <w:divBdr>
                    <w:top w:val="none" w:sz="0" w:space="0" w:color="auto"/>
                    <w:left w:val="none" w:sz="0" w:space="0" w:color="auto"/>
                    <w:bottom w:val="none" w:sz="0" w:space="0" w:color="auto"/>
                    <w:right w:val="none" w:sz="0" w:space="0" w:color="auto"/>
                  </w:divBdr>
                  <w:divsChild>
                    <w:div w:id="1620330320">
                      <w:marLeft w:val="0"/>
                      <w:marRight w:val="0"/>
                      <w:marTop w:val="0"/>
                      <w:marBottom w:val="0"/>
                      <w:divBdr>
                        <w:top w:val="none" w:sz="0" w:space="0" w:color="auto"/>
                        <w:left w:val="none" w:sz="0" w:space="0" w:color="auto"/>
                        <w:bottom w:val="none" w:sz="0" w:space="0" w:color="auto"/>
                        <w:right w:val="none" w:sz="0" w:space="0" w:color="auto"/>
                      </w:divBdr>
                    </w:div>
                  </w:divsChild>
                </w:div>
                <w:div w:id="1926257399">
                  <w:marLeft w:val="0"/>
                  <w:marRight w:val="0"/>
                  <w:marTop w:val="0"/>
                  <w:marBottom w:val="0"/>
                  <w:divBdr>
                    <w:top w:val="none" w:sz="0" w:space="0" w:color="auto"/>
                    <w:left w:val="none" w:sz="0" w:space="0" w:color="auto"/>
                    <w:bottom w:val="none" w:sz="0" w:space="0" w:color="auto"/>
                    <w:right w:val="none" w:sz="0" w:space="0" w:color="auto"/>
                  </w:divBdr>
                  <w:divsChild>
                    <w:div w:id="1570577646">
                      <w:marLeft w:val="0"/>
                      <w:marRight w:val="0"/>
                      <w:marTop w:val="0"/>
                      <w:marBottom w:val="0"/>
                      <w:divBdr>
                        <w:top w:val="none" w:sz="0" w:space="0" w:color="auto"/>
                        <w:left w:val="none" w:sz="0" w:space="0" w:color="auto"/>
                        <w:bottom w:val="none" w:sz="0" w:space="0" w:color="auto"/>
                        <w:right w:val="none" w:sz="0" w:space="0" w:color="auto"/>
                      </w:divBdr>
                    </w:div>
                  </w:divsChild>
                </w:div>
                <w:div w:id="1946041001">
                  <w:marLeft w:val="0"/>
                  <w:marRight w:val="0"/>
                  <w:marTop w:val="0"/>
                  <w:marBottom w:val="0"/>
                  <w:divBdr>
                    <w:top w:val="none" w:sz="0" w:space="0" w:color="auto"/>
                    <w:left w:val="none" w:sz="0" w:space="0" w:color="auto"/>
                    <w:bottom w:val="none" w:sz="0" w:space="0" w:color="auto"/>
                    <w:right w:val="none" w:sz="0" w:space="0" w:color="auto"/>
                  </w:divBdr>
                  <w:divsChild>
                    <w:div w:id="335036840">
                      <w:marLeft w:val="0"/>
                      <w:marRight w:val="0"/>
                      <w:marTop w:val="0"/>
                      <w:marBottom w:val="0"/>
                      <w:divBdr>
                        <w:top w:val="none" w:sz="0" w:space="0" w:color="auto"/>
                        <w:left w:val="none" w:sz="0" w:space="0" w:color="auto"/>
                        <w:bottom w:val="none" w:sz="0" w:space="0" w:color="auto"/>
                        <w:right w:val="none" w:sz="0" w:space="0" w:color="auto"/>
                      </w:divBdr>
                    </w:div>
                  </w:divsChild>
                </w:div>
                <w:div w:id="2004778385">
                  <w:marLeft w:val="0"/>
                  <w:marRight w:val="0"/>
                  <w:marTop w:val="0"/>
                  <w:marBottom w:val="0"/>
                  <w:divBdr>
                    <w:top w:val="none" w:sz="0" w:space="0" w:color="auto"/>
                    <w:left w:val="none" w:sz="0" w:space="0" w:color="auto"/>
                    <w:bottom w:val="none" w:sz="0" w:space="0" w:color="auto"/>
                    <w:right w:val="none" w:sz="0" w:space="0" w:color="auto"/>
                  </w:divBdr>
                  <w:divsChild>
                    <w:div w:id="1957832833">
                      <w:marLeft w:val="0"/>
                      <w:marRight w:val="0"/>
                      <w:marTop w:val="0"/>
                      <w:marBottom w:val="0"/>
                      <w:divBdr>
                        <w:top w:val="none" w:sz="0" w:space="0" w:color="auto"/>
                        <w:left w:val="none" w:sz="0" w:space="0" w:color="auto"/>
                        <w:bottom w:val="none" w:sz="0" w:space="0" w:color="auto"/>
                        <w:right w:val="none" w:sz="0" w:space="0" w:color="auto"/>
                      </w:divBdr>
                    </w:div>
                  </w:divsChild>
                </w:div>
                <w:div w:id="2118717899">
                  <w:marLeft w:val="0"/>
                  <w:marRight w:val="0"/>
                  <w:marTop w:val="0"/>
                  <w:marBottom w:val="0"/>
                  <w:divBdr>
                    <w:top w:val="none" w:sz="0" w:space="0" w:color="auto"/>
                    <w:left w:val="none" w:sz="0" w:space="0" w:color="auto"/>
                    <w:bottom w:val="none" w:sz="0" w:space="0" w:color="auto"/>
                    <w:right w:val="none" w:sz="0" w:space="0" w:color="auto"/>
                  </w:divBdr>
                  <w:divsChild>
                    <w:div w:id="206957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063829">
          <w:marLeft w:val="0"/>
          <w:marRight w:val="0"/>
          <w:marTop w:val="0"/>
          <w:marBottom w:val="0"/>
          <w:divBdr>
            <w:top w:val="none" w:sz="0" w:space="0" w:color="auto"/>
            <w:left w:val="none" w:sz="0" w:space="0" w:color="auto"/>
            <w:bottom w:val="none" w:sz="0" w:space="0" w:color="auto"/>
            <w:right w:val="none" w:sz="0" w:space="0" w:color="auto"/>
          </w:divBdr>
        </w:div>
        <w:div w:id="502673282">
          <w:marLeft w:val="0"/>
          <w:marRight w:val="0"/>
          <w:marTop w:val="0"/>
          <w:marBottom w:val="0"/>
          <w:divBdr>
            <w:top w:val="none" w:sz="0" w:space="0" w:color="auto"/>
            <w:left w:val="none" w:sz="0" w:space="0" w:color="auto"/>
            <w:bottom w:val="none" w:sz="0" w:space="0" w:color="auto"/>
            <w:right w:val="none" w:sz="0" w:space="0" w:color="auto"/>
          </w:divBdr>
        </w:div>
        <w:div w:id="542906451">
          <w:marLeft w:val="0"/>
          <w:marRight w:val="0"/>
          <w:marTop w:val="0"/>
          <w:marBottom w:val="0"/>
          <w:divBdr>
            <w:top w:val="none" w:sz="0" w:space="0" w:color="auto"/>
            <w:left w:val="none" w:sz="0" w:space="0" w:color="auto"/>
            <w:bottom w:val="none" w:sz="0" w:space="0" w:color="auto"/>
            <w:right w:val="none" w:sz="0" w:space="0" w:color="auto"/>
          </w:divBdr>
        </w:div>
        <w:div w:id="554706363">
          <w:marLeft w:val="0"/>
          <w:marRight w:val="0"/>
          <w:marTop w:val="0"/>
          <w:marBottom w:val="0"/>
          <w:divBdr>
            <w:top w:val="none" w:sz="0" w:space="0" w:color="auto"/>
            <w:left w:val="none" w:sz="0" w:space="0" w:color="auto"/>
            <w:bottom w:val="none" w:sz="0" w:space="0" w:color="auto"/>
            <w:right w:val="none" w:sz="0" w:space="0" w:color="auto"/>
          </w:divBdr>
        </w:div>
        <w:div w:id="555316545">
          <w:marLeft w:val="0"/>
          <w:marRight w:val="0"/>
          <w:marTop w:val="0"/>
          <w:marBottom w:val="0"/>
          <w:divBdr>
            <w:top w:val="none" w:sz="0" w:space="0" w:color="auto"/>
            <w:left w:val="none" w:sz="0" w:space="0" w:color="auto"/>
            <w:bottom w:val="none" w:sz="0" w:space="0" w:color="auto"/>
            <w:right w:val="none" w:sz="0" w:space="0" w:color="auto"/>
          </w:divBdr>
        </w:div>
        <w:div w:id="571932736">
          <w:marLeft w:val="0"/>
          <w:marRight w:val="0"/>
          <w:marTop w:val="0"/>
          <w:marBottom w:val="0"/>
          <w:divBdr>
            <w:top w:val="none" w:sz="0" w:space="0" w:color="auto"/>
            <w:left w:val="none" w:sz="0" w:space="0" w:color="auto"/>
            <w:bottom w:val="none" w:sz="0" w:space="0" w:color="auto"/>
            <w:right w:val="none" w:sz="0" w:space="0" w:color="auto"/>
          </w:divBdr>
        </w:div>
        <w:div w:id="672533679">
          <w:marLeft w:val="0"/>
          <w:marRight w:val="0"/>
          <w:marTop w:val="0"/>
          <w:marBottom w:val="0"/>
          <w:divBdr>
            <w:top w:val="none" w:sz="0" w:space="0" w:color="auto"/>
            <w:left w:val="none" w:sz="0" w:space="0" w:color="auto"/>
            <w:bottom w:val="none" w:sz="0" w:space="0" w:color="auto"/>
            <w:right w:val="none" w:sz="0" w:space="0" w:color="auto"/>
          </w:divBdr>
        </w:div>
        <w:div w:id="730158151">
          <w:marLeft w:val="0"/>
          <w:marRight w:val="0"/>
          <w:marTop w:val="0"/>
          <w:marBottom w:val="0"/>
          <w:divBdr>
            <w:top w:val="none" w:sz="0" w:space="0" w:color="auto"/>
            <w:left w:val="none" w:sz="0" w:space="0" w:color="auto"/>
            <w:bottom w:val="none" w:sz="0" w:space="0" w:color="auto"/>
            <w:right w:val="none" w:sz="0" w:space="0" w:color="auto"/>
          </w:divBdr>
        </w:div>
        <w:div w:id="788665841">
          <w:marLeft w:val="0"/>
          <w:marRight w:val="0"/>
          <w:marTop w:val="0"/>
          <w:marBottom w:val="0"/>
          <w:divBdr>
            <w:top w:val="none" w:sz="0" w:space="0" w:color="auto"/>
            <w:left w:val="none" w:sz="0" w:space="0" w:color="auto"/>
            <w:bottom w:val="none" w:sz="0" w:space="0" w:color="auto"/>
            <w:right w:val="none" w:sz="0" w:space="0" w:color="auto"/>
          </w:divBdr>
        </w:div>
        <w:div w:id="802843604">
          <w:marLeft w:val="0"/>
          <w:marRight w:val="0"/>
          <w:marTop w:val="0"/>
          <w:marBottom w:val="0"/>
          <w:divBdr>
            <w:top w:val="none" w:sz="0" w:space="0" w:color="auto"/>
            <w:left w:val="none" w:sz="0" w:space="0" w:color="auto"/>
            <w:bottom w:val="none" w:sz="0" w:space="0" w:color="auto"/>
            <w:right w:val="none" w:sz="0" w:space="0" w:color="auto"/>
          </w:divBdr>
        </w:div>
        <w:div w:id="819468354">
          <w:marLeft w:val="0"/>
          <w:marRight w:val="0"/>
          <w:marTop w:val="0"/>
          <w:marBottom w:val="0"/>
          <w:divBdr>
            <w:top w:val="none" w:sz="0" w:space="0" w:color="auto"/>
            <w:left w:val="none" w:sz="0" w:space="0" w:color="auto"/>
            <w:bottom w:val="none" w:sz="0" w:space="0" w:color="auto"/>
            <w:right w:val="none" w:sz="0" w:space="0" w:color="auto"/>
          </w:divBdr>
        </w:div>
        <w:div w:id="827356618">
          <w:marLeft w:val="0"/>
          <w:marRight w:val="0"/>
          <w:marTop w:val="0"/>
          <w:marBottom w:val="0"/>
          <w:divBdr>
            <w:top w:val="none" w:sz="0" w:space="0" w:color="auto"/>
            <w:left w:val="none" w:sz="0" w:space="0" w:color="auto"/>
            <w:bottom w:val="none" w:sz="0" w:space="0" w:color="auto"/>
            <w:right w:val="none" w:sz="0" w:space="0" w:color="auto"/>
          </w:divBdr>
        </w:div>
        <w:div w:id="846210732">
          <w:marLeft w:val="0"/>
          <w:marRight w:val="0"/>
          <w:marTop w:val="0"/>
          <w:marBottom w:val="0"/>
          <w:divBdr>
            <w:top w:val="none" w:sz="0" w:space="0" w:color="auto"/>
            <w:left w:val="none" w:sz="0" w:space="0" w:color="auto"/>
            <w:bottom w:val="none" w:sz="0" w:space="0" w:color="auto"/>
            <w:right w:val="none" w:sz="0" w:space="0" w:color="auto"/>
          </w:divBdr>
        </w:div>
        <w:div w:id="872226259">
          <w:marLeft w:val="0"/>
          <w:marRight w:val="0"/>
          <w:marTop w:val="0"/>
          <w:marBottom w:val="0"/>
          <w:divBdr>
            <w:top w:val="none" w:sz="0" w:space="0" w:color="auto"/>
            <w:left w:val="none" w:sz="0" w:space="0" w:color="auto"/>
            <w:bottom w:val="none" w:sz="0" w:space="0" w:color="auto"/>
            <w:right w:val="none" w:sz="0" w:space="0" w:color="auto"/>
          </w:divBdr>
        </w:div>
        <w:div w:id="931933760">
          <w:marLeft w:val="0"/>
          <w:marRight w:val="0"/>
          <w:marTop w:val="0"/>
          <w:marBottom w:val="0"/>
          <w:divBdr>
            <w:top w:val="none" w:sz="0" w:space="0" w:color="auto"/>
            <w:left w:val="none" w:sz="0" w:space="0" w:color="auto"/>
            <w:bottom w:val="none" w:sz="0" w:space="0" w:color="auto"/>
            <w:right w:val="none" w:sz="0" w:space="0" w:color="auto"/>
          </w:divBdr>
        </w:div>
        <w:div w:id="972294252">
          <w:marLeft w:val="0"/>
          <w:marRight w:val="0"/>
          <w:marTop w:val="0"/>
          <w:marBottom w:val="0"/>
          <w:divBdr>
            <w:top w:val="none" w:sz="0" w:space="0" w:color="auto"/>
            <w:left w:val="none" w:sz="0" w:space="0" w:color="auto"/>
            <w:bottom w:val="none" w:sz="0" w:space="0" w:color="auto"/>
            <w:right w:val="none" w:sz="0" w:space="0" w:color="auto"/>
          </w:divBdr>
        </w:div>
        <w:div w:id="974723452">
          <w:marLeft w:val="0"/>
          <w:marRight w:val="0"/>
          <w:marTop w:val="0"/>
          <w:marBottom w:val="0"/>
          <w:divBdr>
            <w:top w:val="none" w:sz="0" w:space="0" w:color="auto"/>
            <w:left w:val="none" w:sz="0" w:space="0" w:color="auto"/>
            <w:bottom w:val="none" w:sz="0" w:space="0" w:color="auto"/>
            <w:right w:val="none" w:sz="0" w:space="0" w:color="auto"/>
          </w:divBdr>
        </w:div>
        <w:div w:id="993681602">
          <w:marLeft w:val="0"/>
          <w:marRight w:val="0"/>
          <w:marTop w:val="0"/>
          <w:marBottom w:val="0"/>
          <w:divBdr>
            <w:top w:val="none" w:sz="0" w:space="0" w:color="auto"/>
            <w:left w:val="none" w:sz="0" w:space="0" w:color="auto"/>
            <w:bottom w:val="none" w:sz="0" w:space="0" w:color="auto"/>
            <w:right w:val="none" w:sz="0" w:space="0" w:color="auto"/>
          </w:divBdr>
        </w:div>
        <w:div w:id="994139479">
          <w:marLeft w:val="0"/>
          <w:marRight w:val="0"/>
          <w:marTop w:val="0"/>
          <w:marBottom w:val="0"/>
          <w:divBdr>
            <w:top w:val="none" w:sz="0" w:space="0" w:color="auto"/>
            <w:left w:val="none" w:sz="0" w:space="0" w:color="auto"/>
            <w:bottom w:val="none" w:sz="0" w:space="0" w:color="auto"/>
            <w:right w:val="none" w:sz="0" w:space="0" w:color="auto"/>
          </w:divBdr>
        </w:div>
        <w:div w:id="1086727547">
          <w:marLeft w:val="0"/>
          <w:marRight w:val="0"/>
          <w:marTop w:val="0"/>
          <w:marBottom w:val="0"/>
          <w:divBdr>
            <w:top w:val="none" w:sz="0" w:space="0" w:color="auto"/>
            <w:left w:val="none" w:sz="0" w:space="0" w:color="auto"/>
            <w:bottom w:val="none" w:sz="0" w:space="0" w:color="auto"/>
            <w:right w:val="none" w:sz="0" w:space="0" w:color="auto"/>
          </w:divBdr>
        </w:div>
        <w:div w:id="1093623367">
          <w:marLeft w:val="0"/>
          <w:marRight w:val="0"/>
          <w:marTop w:val="0"/>
          <w:marBottom w:val="0"/>
          <w:divBdr>
            <w:top w:val="none" w:sz="0" w:space="0" w:color="auto"/>
            <w:left w:val="none" w:sz="0" w:space="0" w:color="auto"/>
            <w:bottom w:val="none" w:sz="0" w:space="0" w:color="auto"/>
            <w:right w:val="none" w:sz="0" w:space="0" w:color="auto"/>
          </w:divBdr>
        </w:div>
        <w:div w:id="1100299314">
          <w:marLeft w:val="0"/>
          <w:marRight w:val="0"/>
          <w:marTop w:val="0"/>
          <w:marBottom w:val="0"/>
          <w:divBdr>
            <w:top w:val="none" w:sz="0" w:space="0" w:color="auto"/>
            <w:left w:val="none" w:sz="0" w:space="0" w:color="auto"/>
            <w:bottom w:val="none" w:sz="0" w:space="0" w:color="auto"/>
            <w:right w:val="none" w:sz="0" w:space="0" w:color="auto"/>
          </w:divBdr>
        </w:div>
        <w:div w:id="1114251450">
          <w:marLeft w:val="0"/>
          <w:marRight w:val="0"/>
          <w:marTop w:val="0"/>
          <w:marBottom w:val="0"/>
          <w:divBdr>
            <w:top w:val="none" w:sz="0" w:space="0" w:color="auto"/>
            <w:left w:val="none" w:sz="0" w:space="0" w:color="auto"/>
            <w:bottom w:val="none" w:sz="0" w:space="0" w:color="auto"/>
            <w:right w:val="none" w:sz="0" w:space="0" w:color="auto"/>
          </w:divBdr>
        </w:div>
        <w:div w:id="1130054805">
          <w:marLeft w:val="0"/>
          <w:marRight w:val="0"/>
          <w:marTop w:val="0"/>
          <w:marBottom w:val="0"/>
          <w:divBdr>
            <w:top w:val="none" w:sz="0" w:space="0" w:color="auto"/>
            <w:left w:val="none" w:sz="0" w:space="0" w:color="auto"/>
            <w:bottom w:val="none" w:sz="0" w:space="0" w:color="auto"/>
            <w:right w:val="none" w:sz="0" w:space="0" w:color="auto"/>
          </w:divBdr>
        </w:div>
        <w:div w:id="1183128581">
          <w:marLeft w:val="0"/>
          <w:marRight w:val="0"/>
          <w:marTop w:val="0"/>
          <w:marBottom w:val="0"/>
          <w:divBdr>
            <w:top w:val="none" w:sz="0" w:space="0" w:color="auto"/>
            <w:left w:val="none" w:sz="0" w:space="0" w:color="auto"/>
            <w:bottom w:val="none" w:sz="0" w:space="0" w:color="auto"/>
            <w:right w:val="none" w:sz="0" w:space="0" w:color="auto"/>
          </w:divBdr>
        </w:div>
        <w:div w:id="1202980997">
          <w:marLeft w:val="0"/>
          <w:marRight w:val="0"/>
          <w:marTop w:val="0"/>
          <w:marBottom w:val="0"/>
          <w:divBdr>
            <w:top w:val="none" w:sz="0" w:space="0" w:color="auto"/>
            <w:left w:val="none" w:sz="0" w:space="0" w:color="auto"/>
            <w:bottom w:val="none" w:sz="0" w:space="0" w:color="auto"/>
            <w:right w:val="none" w:sz="0" w:space="0" w:color="auto"/>
          </w:divBdr>
        </w:div>
        <w:div w:id="1280843766">
          <w:marLeft w:val="0"/>
          <w:marRight w:val="0"/>
          <w:marTop w:val="0"/>
          <w:marBottom w:val="0"/>
          <w:divBdr>
            <w:top w:val="none" w:sz="0" w:space="0" w:color="auto"/>
            <w:left w:val="none" w:sz="0" w:space="0" w:color="auto"/>
            <w:bottom w:val="none" w:sz="0" w:space="0" w:color="auto"/>
            <w:right w:val="none" w:sz="0" w:space="0" w:color="auto"/>
          </w:divBdr>
        </w:div>
        <w:div w:id="1327632670">
          <w:marLeft w:val="0"/>
          <w:marRight w:val="0"/>
          <w:marTop w:val="0"/>
          <w:marBottom w:val="0"/>
          <w:divBdr>
            <w:top w:val="none" w:sz="0" w:space="0" w:color="auto"/>
            <w:left w:val="none" w:sz="0" w:space="0" w:color="auto"/>
            <w:bottom w:val="none" w:sz="0" w:space="0" w:color="auto"/>
            <w:right w:val="none" w:sz="0" w:space="0" w:color="auto"/>
          </w:divBdr>
          <w:divsChild>
            <w:div w:id="1166441206">
              <w:marLeft w:val="-75"/>
              <w:marRight w:val="0"/>
              <w:marTop w:val="30"/>
              <w:marBottom w:val="30"/>
              <w:divBdr>
                <w:top w:val="none" w:sz="0" w:space="0" w:color="auto"/>
                <w:left w:val="none" w:sz="0" w:space="0" w:color="auto"/>
                <w:bottom w:val="none" w:sz="0" w:space="0" w:color="auto"/>
                <w:right w:val="none" w:sz="0" w:space="0" w:color="auto"/>
              </w:divBdr>
              <w:divsChild>
                <w:div w:id="10570858">
                  <w:marLeft w:val="0"/>
                  <w:marRight w:val="0"/>
                  <w:marTop w:val="0"/>
                  <w:marBottom w:val="0"/>
                  <w:divBdr>
                    <w:top w:val="none" w:sz="0" w:space="0" w:color="auto"/>
                    <w:left w:val="none" w:sz="0" w:space="0" w:color="auto"/>
                    <w:bottom w:val="none" w:sz="0" w:space="0" w:color="auto"/>
                    <w:right w:val="none" w:sz="0" w:space="0" w:color="auto"/>
                  </w:divBdr>
                  <w:divsChild>
                    <w:div w:id="1341159472">
                      <w:marLeft w:val="0"/>
                      <w:marRight w:val="0"/>
                      <w:marTop w:val="0"/>
                      <w:marBottom w:val="0"/>
                      <w:divBdr>
                        <w:top w:val="none" w:sz="0" w:space="0" w:color="auto"/>
                        <w:left w:val="none" w:sz="0" w:space="0" w:color="auto"/>
                        <w:bottom w:val="none" w:sz="0" w:space="0" w:color="auto"/>
                        <w:right w:val="none" w:sz="0" w:space="0" w:color="auto"/>
                      </w:divBdr>
                    </w:div>
                  </w:divsChild>
                </w:div>
                <w:div w:id="14236004">
                  <w:marLeft w:val="0"/>
                  <w:marRight w:val="0"/>
                  <w:marTop w:val="0"/>
                  <w:marBottom w:val="0"/>
                  <w:divBdr>
                    <w:top w:val="none" w:sz="0" w:space="0" w:color="auto"/>
                    <w:left w:val="none" w:sz="0" w:space="0" w:color="auto"/>
                    <w:bottom w:val="none" w:sz="0" w:space="0" w:color="auto"/>
                    <w:right w:val="none" w:sz="0" w:space="0" w:color="auto"/>
                  </w:divBdr>
                  <w:divsChild>
                    <w:div w:id="1876431520">
                      <w:marLeft w:val="0"/>
                      <w:marRight w:val="0"/>
                      <w:marTop w:val="0"/>
                      <w:marBottom w:val="0"/>
                      <w:divBdr>
                        <w:top w:val="none" w:sz="0" w:space="0" w:color="auto"/>
                        <w:left w:val="none" w:sz="0" w:space="0" w:color="auto"/>
                        <w:bottom w:val="none" w:sz="0" w:space="0" w:color="auto"/>
                        <w:right w:val="none" w:sz="0" w:space="0" w:color="auto"/>
                      </w:divBdr>
                    </w:div>
                  </w:divsChild>
                </w:div>
                <w:div w:id="33310324">
                  <w:marLeft w:val="0"/>
                  <w:marRight w:val="0"/>
                  <w:marTop w:val="0"/>
                  <w:marBottom w:val="0"/>
                  <w:divBdr>
                    <w:top w:val="none" w:sz="0" w:space="0" w:color="auto"/>
                    <w:left w:val="none" w:sz="0" w:space="0" w:color="auto"/>
                    <w:bottom w:val="none" w:sz="0" w:space="0" w:color="auto"/>
                    <w:right w:val="none" w:sz="0" w:space="0" w:color="auto"/>
                  </w:divBdr>
                  <w:divsChild>
                    <w:div w:id="61608124">
                      <w:marLeft w:val="0"/>
                      <w:marRight w:val="0"/>
                      <w:marTop w:val="0"/>
                      <w:marBottom w:val="0"/>
                      <w:divBdr>
                        <w:top w:val="none" w:sz="0" w:space="0" w:color="auto"/>
                        <w:left w:val="none" w:sz="0" w:space="0" w:color="auto"/>
                        <w:bottom w:val="none" w:sz="0" w:space="0" w:color="auto"/>
                        <w:right w:val="none" w:sz="0" w:space="0" w:color="auto"/>
                      </w:divBdr>
                    </w:div>
                  </w:divsChild>
                </w:div>
                <w:div w:id="157814060">
                  <w:marLeft w:val="0"/>
                  <w:marRight w:val="0"/>
                  <w:marTop w:val="0"/>
                  <w:marBottom w:val="0"/>
                  <w:divBdr>
                    <w:top w:val="none" w:sz="0" w:space="0" w:color="auto"/>
                    <w:left w:val="none" w:sz="0" w:space="0" w:color="auto"/>
                    <w:bottom w:val="none" w:sz="0" w:space="0" w:color="auto"/>
                    <w:right w:val="none" w:sz="0" w:space="0" w:color="auto"/>
                  </w:divBdr>
                  <w:divsChild>
                    <w:div w:id="1663658639">
                      <w:marLeft w:val="0"/>
                      <w:marRight w:val="0"/>
                      <w:marTop w:val="0"/>
                      <w:marBottom w:val="0"/>
                      <w:divBdr>
                        <w:top w:val="none" w:sz="0" w:space="0" w:color="auto"/>
                        <w:left w:val="none" w:sz="0" w:space="0" w:color="auto"/>
                        <w:bottom w:val="none" w:sz="0" w:space="0" w:color="auto"/>
                        <w:right w:val="none" w:sz="0" w:space="0" w:color="auto"/>
                      </w:divBdr>
                    </w:div>
                  </w:divsChild>
                </w:div>
                <w:div w:id="286934266">
                  <w:marLeft w:val="0"/>
                  <w:marRight w:val="0"/>
                  <w:marTop w:val="0"/>
                  <w:marBottom w:val="0"/>
                  <w:divBdr>
                    <w:top w:val="none" w:sz="0" w:space="0" w:color="auto"/>
                    <w:left w:val="none" w:sz="0" w:space="0" w:color="auto"/>
                    <w:bottom w:val="none" w:sz="0" w:space="0" w:color="auto"/>
                    <w:right w:val="none" w:sz="0" w:space="0" w:color="auto"/>
                  </w:divBdr>
                  <w:divsChild>
                    <w:div w:id="829446631">
                      <w:marLeft w:val="0"/>
                      <w:marRight w:val="0"/>
                      <w:marTop w:val="0"/>
                      <w:marBottom w:val="0"/>
                      <w:divBdr>
                        <w:top w:val="none" w:sz="0" w:space="0" w:color="auto"/>
                        <w:left w:val="none" w:sz="0" w:space="0" w:color="auto"/>
                        <w:bottom w:val="none" w:sz="0" w:space="0" w:color="auto"/>
                        <w:right w:val="none" w:sz="0" w:space="0" w:color="auto"/>
                      </w:divBdr>
                    </w:div>
                  </w:divsChild>
                </w:div>
                <w:div w:id="345325201">
                  <w:marLeft w:val="0"/>
                  <w:marRight w:val="0"/>
                  <w:marTop w:val="0"/>
                  <w:marBottom w:val="0"/>
                  <w:divBdr>
                    <w:top w:val="none" w:sz="0" w:space="0" w:color="auto"/>
                    <w:left w:val="none" w:sz="0" w:space="0" w:color="auto"/>
                    <w:bottom w:val="none" w:sz="0" w:space="0" w:color="auto"/>
                    <w:right w:val="none" w:sz="0" w:space="0" w:color="auto"/>
                  </w:divBdr>
                  <w:divsChild>
                    <w:div w:id="1464301757">
                      <w:marLeft w:val="0"/>
                      <w:marRight w:val="0"/>
                      <w:marTop w:val="0"/>
                      <w:marBottom w:val="0"/>
                      <w:divBdr>
                        <w:top w:val="none" w:sz="0" w:space="0" w:color="auto"/>
                        <w:left w:val="none" w:sz="0" w:space="0" w:color="auto"/>
                        <w:bottom w:val="none" w:sz="0" w:space="0" w:color="auto"/>
                        <w:right w:val="none" w:sz="0" w:space="0" w:color="auto"/>
                      </w:divBdr>
                    </w:div>
                  </w:divsChild>
                </w:div>
                <w:div w:id="508367947">
                  <w:marLeft w:val="0"/>
                  <w:marRight w:val="0"/>
                  <w:marTop w:val="0"/>
                  <w:marBottom w:val="0"/>
                  <w:divBdr>
                    <w:top w:val="none" w:sz="0" w:space="0" w:color="auto"/>
                    <w:left w:val="none" w:sz="0" w:space="0" w:color="auto"/>
                    <w:bottom w:val="none" w:sz="0" w:space="0" w:color="auto"/>
                    <w:right w:val="none" w:sz="0" w:space="0" w:color="auto"/>
                  </w:divBdr>
                  <w:divsChild>
                    <w:div w:id="664285111">
                      <w:marLeft w:val="0"/>
                      <w:marRight w:val="0"/>
                      <w:marTop w:val="0"/>
                      <w:marBottom w:val="0"/>
                      <w:divBdr>
                        <w:top w:val="none" w:sz="0" w:space="0" w:color="auto"/>
                        <w:left w:val="none" w:sz="0" w:space="0" w:color="auto"/>
                        <w:bottom w:val="none" w:sz="0" w:space="0" w:color="auto"/>
                        <w:right w:val="none" w:sz="0" w:space="0" w:color="auto"/>
                      </w:divBdr>
                    </w:div>
                  </w:divsChild>
                </w:div>
                <w:div w:id="616791732">
                  <w:marLeft w:val="0"/>
                  <w:marRight w:val="0"/>
                  <w:marTop w:val="0"/>
                  <w:marBottom w:val="0"/>
                  <w:divBdr>
                    <w:top w:val="none" w:sz="0" w:space="0" w:color="auto"/>
                    <w:left w:val="none" w:sz="0" w:space="0" w:color="auto"/>
                    <w:bottom w:val="none" w:sz="0" w:space="0" w:color="auto"/>
                    <w:right w:val="none" w:sz="0" w:space="0" w:color="auto"/>
                  </w:divBdr>
                  <w:divsChild>
                    <w:div w:id="94326794">
                      <w:marLeft w:val="0"/>
                      <w:marRight w:val="0"/>
                      <w:marTop w:val="0"/>
                      <w:marBottom w:val="0"/>
                      <w:divBdr>
                        <w:top w:val="none" w:sz="0" w:space="0" w:color="auto"/>
                        <w:left w:val="none" w:sz="0" w:space="0" w:color="auto"/>
                        <w:bottom w:val="none" w:sz="0" w:space="0" w:color="auto"/>
                        <w:right w:val="none" w:sz="0" w:space="0" w:color="auto"/>
                      </w:divBdr>
                    </w:div>
                  </w:divsChild>
                </w:div>
                <w:div w:id="652103941">
                  <w:marLeft w:val="0"/>
                  <w:marRight w:val="0"/>
                  <w:marTop w:val="0"/>
                  <w:marBottom w:val="0"/>
                  <w:divBdr>
                    <w:top w:val="none" w:sz="0" w:space="0" w:color="auto"/>
                    <w:left w:val="none" w:sz="0" w:space="0" w:color="auto"/>
                    <w:bottom w:val="none" w:sz="0" w:space="0" w:color="auto"/>
                    <w:right w:val="none" w:sz="0" w:space="0" w:color="auto"/>
                  </w:divBdr>
                  <w:divsChild>
                    <w:div w:id="815879208">
                      <w:marLeft w:val="0"/>
                      <w:marRight w:val="0"/>
                      <w:marTop w:val="0"/>
                      <w:marBottom w:val="0"/>
                      <w:divBdr>
                        <w:top w:val="none" w:sz="0" w:space="0" w:color="auto"/>
                        <w:left w:val="none" w:sz="0" w:space="0" w:color="auto"/>
                        <w:bottom w:val="none" w:sz="0" w:space="0" w:color="auto"/>
                        <w:right w:val="none" w:sz="0" w:space="0" w:color="auto"/>
                      </w:divBdr>
                    </w:div>
                  </w:divsChild>
                </w:div>
                <w:div w:id="684213378">
                  <w:marLeft w:val="0"/>
                  <w:marRight w:val="0"/>
                  <w:marTop w:val="0"/>
                  <w:marBottom w:val="0"/>
                  <w:divBdr>
                    <w:top w:val="none" w:sz="0" w:space="0" w:color="auto"/>
                    <w:left w:val="none" w:sz="0" w:space="0" w:color="auto"/>
                    <w:bottom w:val="none" w:sz="0" w:space="0" w:color="auto"/>
                    <w:right w:val="none" w:sz="0" w:space="0" w:color="auto"/>
                  </w:divBdr>
                  <w:divsChild>
                    <w:div w:id="1259025810">
                      <w:marLeft w:val="0"/>
                      <w:marRight w:val="0"/>
                      <w:marTop w:val="0"/>
                      <w:marBottom w:val="0"/>
                      <w:divBdr>
                        <w:top w:val="none" w:sz="0" w:space="0" w:color="auto"/>
                        <w:left w:val="none" w:sz="0" w:space="0" w:color="auto"/>
                        <w:bottom w:val="none" w:sz="0" w:space="0" w:color="auto"/>
                        <w:right w:val="none" w:sz="0" w:space="0" w:color="auto"/>
                      </w:divBdr>
                    </w:div>
                  </w:divsChild>
                </w:div>
                <w:div w:id="728000037">
                  <w:marLeft w:val="0"/>
                  <w:marRight w:val="0"/>
                  <w:marTop w:val="0"/>
                  <w:marBottom w:val="0"/>
                  <w:divBdr>
                    <w:top w:val="none" w:sz="0" w:space="0" w:color="auto"/>
                    <w:left w:val="none" w:sz="0" w:space="0" w:color="auto"/>
                    <w:bottom w:val="none" w:sz="0" w:space="0" w:color="auto"/>
                    <w:right w:val="none" w:sz="0" w:space="0" w:color="auto"/>
                  </w:divBdr>
                  <w:divsChild>
                    <w:div w:id="2089571328">
                      <w:marLeft w:val="0"/>
                      <w:marRight w:val="0"/>
                      <w:marTop w:val="0"/>
                      <w:marBottom w:val="0"/>
                      <w:divBdr>
                        <w:top w:val="none" w:sz="0" w:space="0" w:color="auto"/>
                        <w:left w:val="none" w:sz="0" w:space="0" w:color="auto"/>
                        <w:bottom w:val="none" w:sz="0" w:space="0" w:color="auto"/>
                        <w:right w:val="none" w:sz="0" w:space="0" w:color="auto"/>
                      </w:divBdr>
                    </w:div>
                  </w:divsChild>
                </w:div>
                <w:div w:id="751900985">
                  <w:marLeft w:val="0"/>
                  <w:marRight w:val="0"/>
                  <w:marTop w:val="0"/>
                  <w:marBottom w:val="0"/>
                  <w:divBdr>
                    <w:top w:val="none" w:sz="0" w:space="0" w:color="auto"/>
                    <w:left w:val="none" w:sz="0" w:space="0" w:color="auto"/>
                    <w:bottom w:val="none" w:sz="0" w:space="0" w:color="auto"/>
                    <w:right w:val="none" w:sz="0" w:space="0" w:color="auto"/>
                  </w:divBdr>
                  <w:divsChild>
                    <w:div w:id="208960465">
                      <w:marLeft w:val="0"/>
                      <w:marRight w:val="0"/>
                      <w:marTop w:val="0"/>
                      <w:marBottom w:val="0"/>
                      <w:divBdr>
                        <w:top w:val="none" w:sz="0" w:space="0" w:color="auto"/>
                        <w:left w:val="none" w:sz="0" w:space="0" w:color="auto"/>
                        <w:bottom w:val="none" w:sz="0" w:space="0" w:color="auto"/>
                        <w:right w:val="none" w:sz="0" w:space="0" w:color="auto"/>
                      </w:divBdr>
                    </w:div>
                  </w:divsChild>
                </w:div>
                <w:div w:id="797601171">
                  <w:marLeft w:val="0"/>
                  <w:marRight w:val="0"/>
                  <w:marTop w:val="0"/>
                  <w:marBottom w:val="0"/>
                  <w:divBdr>
                    <w:top w:val="none" w:sz="0" w:space="0" w:color="auto"/>
                    <w:left w:val="none" w:sz="0" w:space="0" w:color="auto"/>
                    <w:bottom w:val="none" w:sz="0" w:space="0" w:color="auto"/>
                    <w:right w:val="none" w:sz="0" w:space="0" w:color="auto"/>
                  </w:divBdr>
                  <w:divsChild>
                    <w:div w:id="200486132">
                      <w:marLeft w:val="0"/>
                      <w:marRight w:val="0"/>
                      <w:marTop w:val="0"/>
                      <w:marBottom w:val="0"/>
                      <w:divBdr>
                        <w:top w:val="none" w:sz="0" w:space="0" w:color="auto"/>
                        <w:left w:val="none" w:sz="0" w:space="0" w:color="auto"/>
                        <w:bottom w:val="none" w:sz="0" w:space="0" w:color="auto"/>
                        <w:right w:val="none" w:sz="0" w:space="0" w:color="auto"/>
                      </w:divBdr>
                    </w:div>
                    <w:div w:id="1610547350">
                      <w:marLeft w:val="0"/>
                      <w:marRight w:val="0"/>
                      <w:marTop w:val="0"/>
                      <w:marBottom w:val="0"/>
                      <w:divBdr>
                        <w:top w:val="none" w:sz="0" w:space="0" w:color="auto"/>
                        <w:left w:val="none" w:sz="0" w:space="0" w:color="auto"/>
                        <w:bottom w:val="none" w:sz="0" w:space="0" w:color="auto"/>
                        <w:right w:val="none" w:sz="0" w:space="0" w:color="auto"/>
                      </w:divBdr>
                    </w:div>
                  </w:divsChild>
                </w:div>
                <w:div w:id="833227717">
                  <w:marLeft w:val="0"/>
                  <w:marRight w:val="0"/>
                  <w:marTop w:val="0"/>
                  <w:marBottom w:val="0"/>
                  <w:divBdr>
                    <w:top w:val="none" w:sz="0" w:space="0" w:color="auto"/>
                    <w:left w:val="none" w:sz="0" w:space="0" w:color="auto"/>
                    <w:bottom w:val="none" w:sz="0" w:space="0" w:color="auto"/>
                    <w:right w:val="none" w:sz="0" w:space="0" w:color="auto"/>
                  </w:divBdr>
                  <w:divsChild>
                    <w:div w:id="1552964205">
                      <w:marLeft w:val="0"/>
                      <w:marRight w:val="0"/>
                      <w:marTop w:val="0"/>
                      <w:marBottom w:val="0"/>
                      <w:divBdr>
                        <w:top w:val="none" w:sz="0" w:space="0" w:color="auto"/>
                        <w:left w:val="none" w:sz="0" w:space="0" w:color="auto"/>
                        <w:bottom w:val="none" w:sz="0" w:space="0" w:color="auto"/>
                        <w:right w:val="none" w:sz="0" w:space="0" w:color="auto"/>
                      </w:divBdr>
                    </w:div>
                  </w:divsChild>
                </w:div>
                <w:div w:id="876508953">
                  <w:marLeft w:val="0"/>
                  <w:marRight w:val="0"/>
                  <w:marTop w:val="0"/>
                  <w:marBottom w:val="0"/>
                  <w:divBdr>
                    <w:top w:val="none" w:sz="0" w:space="0" w:color="auto"/>
                    <w:left w:val="none" w:sz="0" w:space="0" w:color="auto"/>
                    <w:bottom w:val="none" w:sz="0" w:space="0" w:color="auto"/>
                    <w:right w:val="none" w:sz="0" w:space="0" w:color="auto"/>
                  </w:divBdr>
                  <w:divsChild>
                    <w:div w:id="1209682984">
                      <w:marLeft w:val="0"/>
                      <w:marRight w:val="0"/>
                      <w:marTop w:val="0"/>
                      <w:marBottom w:val="0"/>
                      <w:divBdr>
                        <w:top w:val="none" w:sz="0" w:space="0" w:color="auto"/>
                        <w:left w:val="none" w:sz="0" w:space="0" w:color="auto"/>
                        <w:bottom w:val="none" w:sz="0" w:space="0" w:color="auto"/>
                        <w:right w:val="none" w:sz="0" w:space="0" w:color="auto"/>
                      </w:divBdr>
                    </w:div>
                  </w:divsChild>
                </w:div>
                <w:div w:id="892813073">
                  <w:marLeft w:val="0"/>
                  <w:marRight w:val="0"/>
                  <w:marTop w:val="0"/>
                  <w:marBottom w:val="0"/>
                  <w:divBdr>
                    <w:top w:val="none" w:sz="0" w:space="0" w:color="auto"/>
                    <w:left w:val="none" w:sz="0" w:space="0" w:color="auto"/>
                    <w:bottom w:val="none" w:sz="0" w:space="0" w:color="auto"/>
                    <w:right w:val="none" w:sz="0" w:space="0" w:color="auto"/>
                  </w:divBdr>
                  <w:divsChild>
                    <w:div w:id="2110732747">
                      <w:marLeft w:val="0"/>
                      <w:marRight w:val="0"/>
                      <w:marTop w:val="0"/>
                      <w:marBottom w:val="0"/>
                      <w:divBdr>
                        <w:top w:val="none" w:sz="0" w:space="0" w:color="auto"/>
                        <w:left w:val="none" w:sz="0" w:space="0" w:color="auto"/>
                        <w:bottom w:val="none" w:sz="0" w:space="0" w:color="auto"/>
                        <w:right w:val="none" w:sz="0" w:space="0" w:color="auto"/>
                      </w:divBdr>
                    </w:div>
                  </w:divsChild>
                </w:div>
                <w:div w:id="982848195">
                  <w:marLeft w:val="0"/>
                  <w:marRight w:val="0"/>
                  <w:marTop w:val="0"/>
                  <w:marBottom w:val="0"/>
                  <w:divBdr>
                    <w:top w:val="none" w:sz="0" w:space="0" w:color="auto"/>
                    <w:left w:val="none" w:sz="0" w:space="0" w:color="auto"/>
                    <w:bottom w:val="none" w:sz="0" w:space="0" w:color="auto"/>
                    <w:right w:val="none" w:sz="0" w:space="0" w:color="auto"/>
                  </w:divBdr>
                  <w:divsChild>
                    <w:div w:id="2099399914">
                      <w:marLeft w:val="0"/>
                      <w:marRight w:val="0"/>
                      <w:marTop w:val="0"/>
                      <w:marBottom w:val="0"/>
                      <w:divBdr>
                        <w:top w:val="none" w:sz="0" w:space="0" w:color="auto"/>
                        <w:left w:val="none" w:sz="0" w:space="0" w:color="auto"/>
                        <w:bottom w:val="none" w:sz="0" w:space="0" w:color="auto"/>
                        <w:right w:val="none" w:sz="0" w:space="0" w:color="auto"/>
                      </w:divBdr>
                    </w:div>
                  </w:divsChild>
                </w:div>
                <w:div w:id="1116365347">
                  <w:marLeft w:val="0"/>
                  <w:marRight w:val="0"/>
                  <w:marTop w:val="0"/>
                  <w:marBottom w:val="0"/>
                  <w:divBdr>
                    <w:top w:val="none" w:sz="0" w:space="0" w:color="auto"/>
                    <w:left w:val="none" w:sz="0" w:space="0" w:color="auto"/>
                    <w:bottom w:val="none" w:sz="0" w:space="0" w:color="auto"/>
                    <w:right w:val="none" w:sz="0" w:space="0" w:color="auto"/>
                  </w:divBdr>
                  <w:divsChild>
                    <w:div w:id="225845365">
                      <w:marLeft w:val="0"/>
                      <w:marRight w:val="0"/>
                      <w:marTop w:val="0"/>
                      <w:marBottom w:val="0"/>
                      <w:divBdr>
                        <w:top w:val="none" w:sz="0" w:space="0" w:color="auto"/>
                        <w:left w:val="none" w:sz="0" w:space="0" w:color="auto"/>
                        <w:bottom w:val="none" w:sz="0" w:space="0" w:color="auto"/>
                        <w:right w:val="none" w:sz="0" w:space="0" w:color="auto"/>
                      </w:divBdr>
                    </w:div>
                  </w:divsChild>
                </w:div>
                <w:div w:id="1207834081">
                  <w:marLeft w:val="0"/>
                  <w:marRight w:val="0"/>
                  <w:marTop w:val="0"/>
                  <w:marBottom w:val="0"/>
                  <w:divBdr>
                    <w:top w:val="none" w:sz="0" w:space="0" w:color="auto"/>
                    <w:left w:val="none" w:sz="0" w:space="0" w:color="auto"/>
                    <w:bottom w:val="none" w:sz="0" w:space="0" w:color="auto"/>
                    <w:right w:val="none" w:sz="0" w:space="0" w:color="auto"/>
                  </w:divBdr>
                  <w:divsChild>
                    <w:div w:id="267546340">
                      <w:marLeft w:val="0"/>
                      <w:marRight w:val="0"/>
                      <w:marTop w:val="0"/>
                      <w:marBottom w:val="0"/>
                      <w:divBdr>
                        <w:top w:val="none" w:sz="0" w:space="0" w:color="auto"/>
                        <w:left w:val="none" w:sz="0" w:space="0" w:color="auto"/>
                        <w:bottom w:val="none" w:sz="0" w:space="0" w:color="auto"/>
                        <w:right w:val="none" w:sz="0" w:space="0" w:color="auto"/>
                      </w:divBdr>
                    </w:div>
                  </w:divsChild>
                </w:div>
                <w:div w:id="1218782175">
                  <w:marLeft w:val="0"/>
                  <w:marRight w:val="0"/>
                  <w:marTop w:val="0"/>
                  <w:marBottom w:val="0"/>
                  <w:divBdr>
                    <w:top w:val="none" w:sz="0" w:space="0" w:color="auto"/>
                    <w:left w:val="none" w:sz="0" w:space="0" w:color="auto"/>
                    <w:bottom w:val="none" w:sz="0" w:space="0" w:color="auto"/>
                    <w:right w:val="none" w:sz="0" w:space="0" w:color="auto"/>
                  </w:divBdr>
                  <w:divsChild>
                    <w:div w:id="1506941429">
                      <w:marLeft w:val="0"/>
                      <w:marRight w:val="0"/>
                      <w:marTop w:val="0"/>
                      <w:marBottom w:val="0"/>
                      <w:divBdr>
                        <w:top w:val="none" w:sz="0" w:space="0" w:color="auto"/>
                        <w:left w:val="none" w:sz="0" w:space="0" w:color="auto"/>
                        <w:bottom w:val="none" w:sz="0" w:space="0" w:color="auto"/>
                        <w:right w:val="none" w:sz="0" w:space="0" w:color="auto"/>
                      </w:divBdr>
                    </w:div>
                  </w:divsChild>
                </w:div>
                <w:div w:id="1292244419">
                  <w:marLeft w:val="0"/>
                  <w:marRight w:val="0"/>
                  <w:marTop w:val="0"/>
                  <w:marBottom w:val="0"/>
                  <w:divBdr>
                    <w:top w:val="none" w:sz="0" w:space="0" w:color="auto"/>
                    <w:left w:val="none" w:sz="0" w:space="0" w:color="auto"/>
                    <w:bottom w:val="none" w:sz="0" w:space="0" w:color="auto"/>
                    <w:right w:val="none" w:sz="0" w:space="0" w:color="auto"/>
                  </w:divBdr>
                  <w:divsChild>
                    <w:div w:id="616839127">
                      <w:marLeft w:val="0"/>
                      <w:marRight w:val="0"/>
                      <w:marTop w:val="0"/>
                      <w:marBottom w:val="0"/>
                      <w:divBdr>
                        <w:top w:val="none" w:sz="0" w:space="0" w:color="auto"/>
                        <w:left w:val="none" w:sz="0" w:space="0" w:color="auto"/>
                        <w:bottom w:val="none" w:sz="0" w:space="0" w:color="auto"/>
                        <w:right w:val="none" w:sz="0" w:space="0" w:color="auto"/>
                      </w:divBdr>
                    </w:div>
                  </w:divsChild>
                </w:div>
                <w:div w:id="1357119489">
                  <w:marLeft w:val="0"/>
                  <w:marRight w:val="0"/>
                  <w:marTop w:val="0"/>
                  <w:marBottom w:val="0"/>
                  <w:divBdr>
                    <w:top w:val="none" w:sz="0" w:space="0" w:color="auto"/>
                    <w:left w:val="none" w:sz="0" w:space="0" w:color="auto"/>
                    <w:bottom w:val="none" w:sz="0" w:space="0" w:color="auto"/>
                    <w:right w:val="none" w:sz="0" w:space="0" w:color="auto"/>
                  </w:divBdr>
                  <w:divsChild>
                    <w:div w:id="368919515">
                      <w:marLeft w:val="0"/>
                      <w:marRight w:val="0"/>
                      <w:marTop w:val="0"/>
                      <w:marBottom w:val="0"/>
                      <w:divBdr>
                        <w:top w:val="none" w:sz="0" w:space="0" w:color="auto"/>
                        <w:left w:val="none" w:sz="0" w:space="0" w:color="auto"/>
                        <w:bottom w:val="none" w:sz="0" w:space="0" w:color="auto"/>
                        <w:right w:val="none" w:sz="0" w:space="0" w:color="auto"/>
                      </w:divBdr>
                    </w:div>
                  </w:divsChild>
                </w:div>
                <w:div w:id="1389497969">
                  <w:marLeft w:val="0"/>
                  <w:marRight w:val="0"/>
                  <w:marTop w:val="0"/>
                  <w:marBottom w:val="0"/>
                  <w:divBdr>
                    <w:top w:val="none" w:sz="0" w:space="0" w:color="auto"/>
                    <w:left w:val="none" w:sz="0" w:space="0" w:color="auto"/>
                    <w:bottom w:val="none" w:sz="0" w:space="0" w:color="auto"/>
                    <w:right w:val="none" w:sz="0" w:space="0" w:color="auto"/>
                  </w:divBdr>
                  <w:divsChild>
                    <w:div w:id="9911369">
                      <w:marLeft w:val="0"/>
                      <w:marRight w:val="0"/>
                      <w:marTop w:val="0"/>
                      <w:marBottom w:val="0"/>
                      <w:divBdr>
                        <w:top w:val="none" w:sz="0" w:space="0" w:color="auto"/>
                        <w:left w:val="none" w:sz="0" w:space="0" w:color="auto"/>
                        <w:bottom w:val="none" w:sz="0" w:space="0" w:color="auto"/>
                        <w:right w:val="none" w:sz="0" w:space="0" w:color="auto"/>
                      </w:divBdr>
                    </w:div>
                  </w:divsChild>
                </w:div>
                <w:div w:id="1442456229">
                  <w:marLeft w:val="0"/>
                  <w:marRight w:val="0"/>
                  <w:marTop w:val="0"/>
                  <w:marBottom w:val="0"/>
                  <w:divBdr>
                    <w:top w:val="none" w:sz="0" w:space="0" w:color="auto"/>
                    <w:left w:val="none" w:sz="0" w:space="0" w:color="auto"/>
                    <w:bottom w:val="none" w:sz="0" w:space="0" w:color="auto"/>
                    <w:right w:val="none" w:sz="0" w:space="0" w:color="auto"/>
                  </w:divBdr>
                  <w:divsChild>
                    <w:div w:id="694428757">
                      <w:marLeft w:val="0"/>
                      <w:marRight w:val="0"/>
                      <w:marTop w:val="0"/>
                      <w:marBottom w:val="0"/>
                      <w:divBdr>
                        <w:top w:val="none" w:sz="0" w:space="0" w:color="auto"/>
                        <w:left w:val="none" w:sz="0" w:space="0" w:color="auto"/>
                        <w:bottom w:val="none" w:sz="0" w:space="0" w:color="auto"/>
                        <w:right w:val="none" w:sz="0" w:space="0" w:color="auto"/>
                      </w:divBdr>
                    </w:div>
                  </w:divsChild>
                </w:div>
                <w:div w:id="1456559004">
                  <w:marLeft w:val="0"/>
                  <w:marRight w:val="0"/>
                  <w:marTop w:val="0"/>
                  <w:marBottom w:val="0"/>
                  <w:divBdr>
                    <w:top w:val="none" w:sz="0" w:space="0" w:color="auto"/>
                    <w:left w:val="none" w:sz="0" w:space="0" w:color="auto"/>
                    <w:bottom w:val="none" w:sz="0" w:space="0" w:color="auto"/>
                    <w:right w:val="none" w:sz="0" w:space="0" w:color="auto"/>
                  </w:divBdr>
                  <w:divsChild>
                    <w:div w:id="1444809724">
                      <w:marLeft w:val="0"/>
                      <w:marRight w:val="0"/>
                      <w:marTop w:val="0"/>
                      <w:marBottom w:val="0"/>
                      <w:divBdr>
                        <w:top w:val="none" w:sz="0" w:space="0" w:color="auto"/>
                        <w:left w:val="none" w:sz="0" w:space="0" w:color="auto"/>
                        <w:bottom w:val="none" w:sz="0" w:space="0" w:color="auto"/>
                        <w:right w:val="none" w:sz="0" w:space="0" w:color="auto"/>
                      </w:divBdr>
                    </w:div>
                  </w:divsChild>
                </w:div>
                <w:div w:id="1515220382">
                  <w:marLeft w:val="0"/>
                  <w:marRight w:val="0"/>
                  <w:marTop w:val="0"/>
                  <w:marBottom w:val="0"/>
                  <w:divBdr>
                    <w:top w:val="none" w:sz="0" w:space="0" w:color="auto"/>
                    <w:left w:val="none" w:sz="0" w:space="0" w:color="auto"/>
                    <w:bottom w:val="none" w:sz="0" w:space="0" w:color="auto"/>
                    <w:right w:val="none" w:sz="0" w:space="0" w:color="auto"/>
                  </w:divBdr>
                  <w:divsChild>
                    <w:div w:id="2135588815">
                      <w:marLeft w:val="0"/>
                      <w:marRight w:val="0"/>
                      <w:marTop w:val="0"/>
                      <w:marBottom w:val="0"/>
                      <w:divBdr>
                        <w:top w:val="none" w:sz="0" w:space="0" w:color="auto"/>
                        <w:left w:val="none" w:sz="0" w:space="0" w:color="auto"/>
                        <w:bottom w:val="none" w:sz="0" w:space="0" w:color="auto"/>
                        <w:right w:val="none" w:sz="0" w:space="0" w:color="auto"/>
                      </w:divBdr>
                    </w:div>
                  </w:divsChild>
                </w:div>
                <w:div w:id="1657412476">
                  <w:marLeft w:val="0"/>
                  <w:marRight w:val="0"/>
                  <w:marTop w:val="0"/>
                  <w:marBottom w:val="0"/>
                  <w:divBdr>
                    <w:top w:val="none" w:sz="0" w:space="0" w:color="auto"/>
                    <w:left w:val="none" w:sz="0" w:space="0" w:color="auto"/>
                    <w:bottom w:val="none" w:sz="0" w:space="0" w:color="auto"/>
                    <w:right w:val="none" w:sz="0" w:space="0" w:color="auto"/>
                  </w:divBdr>
                  <w:divsChild>
                    <w:div w:id="63141525">
                      <w:marLeft w:val="0"/>
                      <w:marRight w:val="0"/>
                      <w:marTop w:val="0"/>
                      <w:marBottom w:val="0"/>
                      <w:divBdr>
                        <w:top w:val="none" w:sz="0" w:space="0" w:color="auto"/>
                        <w:left w:val="none" w:sz="0" w:space="0" w:color="auto"/>
                        <w:bottom w:val="none" w:sz="0" w:space="0" w:color="auto"/>
                        <w:right w:val="none" w:sz="0" w:space="0" w:color="auto"/>
                      </w:divBdr>
                    </w:div>
                  </w:divsChild>
                </w:div>
                <w:div w:id="1805343533">
                  <w:marLeft w:val="0"/>
                  <w:marRight w:val="0"/>
                  <w:marTop w:val="0"/>
                  <w:marBottom w:val="0"/>
                  <w:divBdr>
                    <w:top w:val="none" w:sz="0" w:space="0" w:color="auto"/>
                    <w:left w:val="none" w:sz="0" w:space="0" w:color="auto"/>
                    <w:bottom w:val="none" w:sz="0" w:space="0" w:color="auto"/>
                    <w:right w:val="none" w:sz="0" w:space="0" w:color="auto"/>
                  </w:divBdr>
                  <w:divsChild>
                    <w:div w:id="1475759462">
                      <w:marLeft w:val="0"/>
                      <w:marRight w:val="0"/>
                      <w:marTop w:val="0"/>
                      <w:marBottom w:val="0"/>
                      <w:divBdr>
                        <w:top w:val="none" w:sz="0" w:space="0" w:color="auto"/>
                        <w:left w:val="none" w:sz="0" w:space="0" w:color="auto"/>
                        <w:bottom w:val="none" w:sz="0" w:space="0" w:color="auto"/>
                        <w:right w:val="none" w:sz="0" w:space="0" w:color="auto"/>
                      </w:divBdr>
                    </w:div>
                  </w:divsChild>
                </w:div>
                <w:div w:id="1809206527">
                  <w:marLeft w:val="0"/>
                  <w:marRight w:val="0"/>
                  <w:marTop w:val="0"/>
                  <w:marBottom w:val="0"/>
                  <w:divBdr>
                    <w:top w:val="none" w:sz="0" w:space="0" w:color="auto"/>
                    <w:left w:val="none" w:sz="0" w:space="0" w:color="auto"/>
                    <w:bottom w:val="none" w:sz="0" w:space="0" w:color="auto"/>
                    <w:right w:val="none" w:sz="0" w:space="0" w:color="auto"/>
                  </w:divBdr>
                  <w:divsChild>
                    <w:div w:id="1231117364">
                      <w:marLeft w:val="0"/>
                      <w:marRight w:val="0"/>
                      <w:marTop w:val="0"/>
                      <w:marBottom w:val="0"/>
                      <w:divBdr>
                        <w:top w:val="none" w:sz="0" w:space="0" w:color="auto"/>
                        <w:left w:val="none" w:sz="0" w:space="0" w:color="auto"/>
                        <w:bottom w:val="none" w:sz="0" w:space="0" w:color="auto"/>
                        <w:right w:val="none" w:sz="0" w:space="0" w:color="auto"/>
                      </w:divBdr>
                    </w:div>
                  </w:divsChild>
                </w:div>
                <w:div w:id="1834877482">
                  <w:marLeft w:val="0"/>
                  <w:marRight w:val="0"/>
                  <w:marTop w:val="0"/>
                  <w:marBottom w:val="0"/>
                  <w:divBdr>
                    <w:top w:val="none" w:sz="0" w:space="0" w:color="auto"/>
                    <w:left w:val="none" w:sz="0" w:space="0" w:color="auto"/>
                    <w:bottom w:val="none" w:sz="0" w:space="0" w:color="auto"/>
                    <w:right w:val="none" w:sz="0" w:space="0" w:color="auto"/>
                  </w:divBdr>
                  <w:divsChild>
                    <w:div w:id="1723482640">
                      <w:marLeft w:val="0"/>
                      <w:marRight w:val="0"/>
                      <w:marTop w:val="0"/>
                      <w:marBottom w:val="0"/>
                      <w:divBdr>
                        <w:top w:val="none" w:sz="0" w:space="0" w:color="auto"/>
                        <w:left w:val="none" w:sz="0" w:space="0" w:color="auto"/>
                        <w:bottom w:val="none" w:sz="0" w:space="0" w:color="auto"/>
                        <w:right w:val="none" w:sz="0" w:space="0" w:color="auto"/>
                      </w:divBdr>
                    </w:div>
                  </w:divsChild>
                </w:div>
                <w:div w:id="1921912682">
                  <w:marLeft w:val="0"/>
                  <w:marRight w:val="0"/>
                  <w:marTop w:val="0"/>
                  <w:marBottom w:val="0"/>
                  <w:divBdr>
                    <w:top w:val="none" w:sz="0" w:space="0" w:color="auto"/>
                    <w:left w:val="none" w:sz="0" w:space="0" w:color="auto"/>
                    <w:bottom w:val="none" w:sz="0" w:space="0" w:color="auto"/>
                    <w:right w:val="none" w:sz="0" w:space="0" w:color="auto"/>
                  </w:divBdr>
                  <w:divsChild>
                    <w:div w:id="2067682720">
                      <w:marLeft w:val="0"/>
                      <w:marRight w:val="0"/>
                      <w:marTop w:val="0"/>
                      <w:marBottom w:val="0"/>
                      <w:divBdr>
                        <w:top w:val="none" w:sz="0" w:space="0" w:color="auto"/>
                        <w:left w:val="none" w:sz="0" w:space="0" w:color="auto"/>
                        <w:bottom w:val="none" w:sz="0" w:space="0" w:color="auto"/>
                        <w:right w:val="none" w:sz="0" w:space="0" w:color="auto"/>
                      </w:divBdr>
                    </w:div>
                  </w:divsChild>
                </w:div>
                <w:div w:id="1962806689">
                  <w:marLeft w:val="0"/>
                  <w:marRight w:val="0"/>
                  <w:marTop w:val="0"/>
                  <w:marBottom w:val="0"/>
                  <w:divBdr>
                    <w:top w:val="none" w:sz="0" w:space="0" w:color="auto"/>
                    <w:left w:val="none" w:sz="0" w:space="0" w:color="auto"/>
                    <w:bottom w:val="none" w:sz="0" w:space="0" w:color="auto"/>
                    <w:right w:val="none" w:sz="0" w:space="0" w:color="auto"/>
                  </w:divBdr>
                  <w:divsChild>
                    <w:div w:id="1956673808">
                      <w:marLeft w:val="0"/>
                      <w:marRight w:val="0"/>
                      <w:marTop w:val="0"/>
                      <w:marBottom w:val="0"/>
                      <w:divBdr>
                        <w:top w:val="none" w:sz="0" w:space="0" w:color="auto"/>
                        <w:left w:val="none" w:sz="0" w:space="0" w:color="auto"/>
                        <w:bottom w:val="none" w:sz="0" w:space="0" w:color="auto"/>
                        <w:right w:val="none" w:sz="0" w:space="0" w:color="auto"/>
                      </w:divBdr>
                    </w:div>
                  </w:divsChild>
                </w:div>
                <w:div w:id="2007126668">
                  <w:marLeft w:val="0"/>
                  <w:marRight w:val="0"/>
                  <w:marTop w:val="0"/>
                  <w:marBottom w:val="0"/>
                  <w:divBdr>
                    <w:top w:val="none" w:sz="0" w:space="0" w:color="auto"/>
                    <w:left w:val="none" w:sz="0" w:space="0" w:color="auto"/>
                    <w:bottom w:val="none" w:sz="0" w:space="0" w:color="auto"/>
                    <w:right w:val="none" w:sz="0" w:space="0" w:color="auto"/>
                  </w:divBdr>
                  <w:divsChild>
                    <w:div w:id="1578857500">
                      <w:marLeft w:val="0"/>
                      <w:marRight w:val="0"/>
                      <w:marTop w:val="0"/>
                      <w:marBottom w:val="0"/>
                      <w:divBdr>
                        <w:top w:val="none" w:sz="0" w:space="0" w:color="auto"/>
                        <w:left w:val="none" w:sz="0" w:space="0" w:color="auto"/>
                        <w:bottom w:val="none" w:sz="0" w:space="0" w:color="auto"/>
                        <w:right w:val="none" w:sz="0" w:space="0" w:color="auto"/>
                      </w:divBdr>
                    </w:div>
                  </w:divsChild>
                </w:div>
                <w:div w:id="2015524579">
                  <w:marLeft w:val="0"/>
                  <w:marRight w:val="0"/>
                  <w:marTop w:val="0"/>
                  <w:marBottom w:val="0"/>
                  <w:divBdr>
                    <w:top w:val="none" w:sz="0" w:space="0" w:color="auto"/>
                    <w:left w:val="none" w:sz="0" w:space="0" w:color="auto"/>
                    <w:bottom w:val="none" w:sz="0" w:space="0" w:color="auto"/>
                    <w:right w:val="none" w:sz="0" w:space="0" w:color="auto"/>
                  </w:divBdr>
                  <w:divsChild>
                    <w:div w:id="174417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17252">
          <w:marLeft w:val="0"/>
          <w:marRight w:val="0"/>
          <w:marTop w:val="0"/>
          <w:marBottom w:val="0"/>
          <w:divBdr>
            <w:top w:val="none" w:sz="0" w:space="0" w:color="auto"/>
            <w:left w:val="none" w:sz="0" w:space="0" w:color="auto"/>
            <w:bottom w:val="none" w:sz="0" w:space="0" w:color="auto"/>
            <w:right w:val="none" w:sz="0" w:space="0" w:color="auto"/>
          </w:divBdr>
        </w:div>
        <w:div w:id="1399092287">
          <w:marLeft w:val="0"/>
          <w:marRight w:val="0"/>
          <w:marTop w:val="0"/>
          <w:marBottom w:val="0"/>
          <w:divBdr>
            <w:top w:val="none" w:sz="0" w:space="0" w:color="auto"/>
            <w:left w:val="none" w:sz="0" w:space="0" w:color="auto"/>
            <w:bottom w:val="none" w:sz="0" w:space="0" w:color="auto"/>
            <w:right w:val="none" w:sz="0" w:space="0" w:color="auto"/>
          </w:divBdr>
        </w:div>
        <w:div w:id="1472862240">
          <w:marLeft w:val="0"/>
          <w:marRight w:val="0"/>
          <w:marTop w:val="0"/>
          <w:marBottom w:val="0"/>
          <w:divBdr>
            <w:top w:val="none" w:sz="0" w:space="0" w:color="auto"/>
            <w:left w:val="none" w:sz="0" w:space="0" w:color="auto"/>
            <w:bottom w:val="none" w:sz="0" w:space="0" w:color="auto"/>
            <w:right w:val="none" w:sz="0" w:space="0" w:color="auto"/>
          </w:divBdr>
        </w:div>
        <w:div w:id="1513572044">
          <w:marLeft w:val="0"/>
          <w:marRight w:val="0"/>
          <w:marTop w:val="0"/>
          <w:marBottom w:val="0"/>
          <w:divBdr>
            <w:top w:val="none" w:sz="0" w:space="0" w:color="auto"/>
            <w:left w:val="none" w:sz="0" w:space="0" w:color="auto"/>
            <w:bottom w:val="none" w:sz="0" w:space="0" w:color="auto"/>
            <w:right w:val="none" w:sz="0" w:space="0" w:color="auto"/>
          </w:divBdr>
        </w:div>
        <w:div w:id="1514611745">
          <w:marLeft w:val="0"/>
          <w:marRight w:val="0"/>
          <w:marTop w:val="0"/>
          <w:marBottom w:val="0"/>
          <w:divBdr>
            <w:top w:val="none" w:sz="0" w:space="0" w:color="auto"/>
            <w:left w:val="none" w:sz="0" w:space="0" w:color="auto"/>
            <w:bottom w:val="none" w:sz="0" w:space="0" w:color="auto"/>
            <w:right w:val="none" w:sz="0" w:space="0" w:color="auto"/>
          </w:divBdr>
        </w:div>
        <w:div w:id="1584139730">
          <w:marLeft w:val="0"/>
          <w:marRight w:val="0"/>
          <w:marTop w:val="0"/>
          <w:marBottom w:val="0"/>
          <w:divBdr>
            <w:top w:val="none" w:sz="0" w:space="0" w:color="auto"/>
            <w:left w:val="none" w:sz="0" w:space="0" w:color="auto"/>
            <w:bottom w:val="none" w:sz="0" w:space="0" w:color="auto"/>
            <w:right w:val="none" w:sz="0" w:space="0" w:color="auto"/>
          </w:divBdr>
        </w:div>
        <w:div w:id="1600798015">
          <w:marLeft w:val="0"/>
          <w:marRight w:val="0"/>
          <w:marTop w:val="0"/>
          <w:marBottom w:val="0"/>
          <w:divBdr>
            <w:top w:val="none" w:sz="0" w:space="0" w:color="auto"/>
            <w:left w:val="none" w:sz="0" w:space="0" w:color="auto"/>
            <w:bottom w:val="none" w:sz="0" w:space="0" w:color="auto"/>
            <w:right w:val="none" w:sz="0" w:space="0" w:color="auto"/>
          </w:divBdr>
        </w:div>
        <w:div w:id="1639603463">
          <w:marLeft w:val="0"/>
          <w:marRight w:val="0"/>
          <w:marTop w:val="0"/>
          <w:marBottom w:val="0"/>
          <w:divBdr>
            <w:top w:val="none" w:sz="0" w:space="0" w:color="auto"/>
            <w:left w:val="none" w:sz="0" w:space="0" w:color="auto"/>
            <w:bottom w:val="none" w:sz="0" w:space="0" w:color="auto"/>
            <w:right w:val="none" w:sz="0" w:space="0" w:color="auto"/>
          </w:divBdr>
        </w:div>
        <w:div w:id="1674256533">
          <w:marLeft w:val="0"/>
          <w:marRight w:val="0"/>
          <w:marTop w:val="0"/>
          <w:marBottom w:val="0"/>
          <w:divBdr>
            <w:top w:val="none" w:sz="0" w:space="0" w:color="auto"/>
            <w:left w:val="none" w:sz="0" w:space="0" w:color="auto"/>
            <w:bottom w:val="none" w:sz="0" w:space="0" w:color="auto"/>
            <w:right w:val="none" w:sz="0" w:space="0" w:color="auto"/>
          </w:divBdr>
        </w:div>
        <w:div w:id="1754550479">
          <w:marLeft w:val="0"/>
          <w:marRight w:val="0"/>
          <w:marTop w:val="0"/>
          <w:marBottom w:val="0"/>
          <w:divBdr>
            <w:top w:val="none" w:sz="0" w:space="0" w:color="auto"/>
            <w:left w:val="none" w:sz="0" w:space="0" w:color="auto"/>
            <w:bottom w:val="none" w:sz="0" w:space="0" w:color="auto"/>
            <w:right w:val="none" w:sz="0" w:space="0" w:color="auto"/>
          </w:divBdr>
        </w:div>
        <w:div w:id="1759910836">
          <w:marLeft w:val="0"/>
          <w:marRight w:val="0"/>
          <w:marTop w:val="0"/>
          <w:marBottom w:val="0"/>
          <w:divBdr>
            <w:top w:val="none" w:sz="0" w:space="0" w:color="auto"/>
            <w:left w:val="none" w:sz="0" w:space="0" w:color="auto"/>
            <w:bottom w:val="none" w:sz="0" w:space="0" w:color="auto"/>
            <w:right w:val="none" w:sz="0" w:space="0" w:color="auto"/>
          </w:divBdr>
        </w:div>
        <w:div w:id="1825464584">
          <w:marLeft w:val="0"/>
          <w:marRight w:val="0"/>
          <w:marTop w:val="0"/>
          <w:marBottom w:val="0"/>
          <w:divBdr>
            <w:top w:val="none" w:sz="0" w:space="0" w:color="auto"/>
            <w:left w:val="none" w:sz="0" w:space="0" w:color="auto"/>
            <w:bottom w:val="none" w:sz="0" w:space="0" w:color="auto"/>
            <w:right w:val="none" w:sz="0" w:space="0" w:color="auto"/>
          </w:divBdr>
        </w:div>
        <w:div w:id="1825589494">
          <w:marLeft w:val="0"/>
          <w:marRight w:val="0"/>
          <w:marTop w:val="0"/>
          <w:marBottom w:val="0"/>
          <w:divBdr>
            <w:top w:val="none" w:sz="0" w:space="0" w:color="auto"/>
            <w:left w:val="none" w:sz="0" w:space="0" w:color="auto"/>
            <w:bottom w:val="none" w:sz="0" w:space="0" w:color="auto"/>
            <w:right w:val="none" w:sz="0" w:space="0" w:color="auto"/>
          </w:divBdr>
        </w:div>
        <w:div w:id="1831218105">
          <w:marLeft w:val="0"/>
          <w:marRight w:val="0"/>
          <w:marTop w:val="0"/>
          <w:marBottom w:val="0"/>
          <w:divBdr>
            <w:top w:val="none" w:sz="0" w:space="0" w:color="auto"/>
            <w:left w:val="none" w:sz="0" w:space="0" w:color="auto"/>
            <w:bottom w:val="none" w:sz="0" w:space="0" w:color="auto"/>
            <w:right w:val="none" w:sz="0" w:space="0" w:color="auto"/>
          </w:divBdr>
        </w:div>
        <w:div w:id="1869948465">
          <w:marLeft w:val="0"/>
          <w:marRight w:val="0"/>
          <w:marTop w:val="0"/>
          <w:marBottom w:val="0"/>
          <w:divBdr>
            <w:top w:val="none" w:sz="0" w:space="0" w:color="auto"/>
            <w:left w:val="none" w:sz="0" w:space="0" w:color="auto"/>
            <w:bottom w:val="none" w:sz="0" w:space="0" w:color="auto"/>
            <w:right w:val="none" w:sz="0" w:space="0" w:color="auto"/>
          </w:divBdr>
        </w:div>
        <w:div w:id="1888445471">
          <w:marLeft w:val="0"/>
          <w:marRight w:val="0"/>
          <w:marTop w:val="0"/>
          <w:marBottom w:val="0"/>
          <w:divBdr>
            <w:top w:val="none" w:sz="0" w:space="0" w:color="auto"/>
            <w:left w:val="none" w:sz="0" w:space="0" w:color="auto"/>
            <w:bottom w:val="none" w:sz="0" w:space="0" w:color="auto"/>
            <w:right w:val="none" w:sz="0" w:space="0" w:color="auto"/>
          </w:divBdr>
        </w:div>
        <w:div w:id="1890144623">
          <w:marLeft w:val="0"/>
          <w:marRight w:val="0"/>
          <w:marTop w:val="0"/>
          <w:marBottom w:val="0"/>
          <w:divBdr>
            <w:top w:val="none" w:sz="0" w:space="0" w:color="auto"/>
            <w:left w:val="none" w:sz="0" w:space="0" w:color="auto"/>
            <w:bottom w:val="none" w:sz="0" w:space="0" w:color="auto"/>
            <w:right w:val="none" w:sz="0" w:space="0" w:color="auto"/>
          </w:divBdr>
        </w:div>
        <w:div w:id="1950619763">
          <w:marLeft w:val="0"/>
          <w:marRight w:val="0"/>
          <w:marTop w:val="0"/>
          <w:marBottom w:val="0"/>
          <w:divBdr>
            <w:top w:val="none" w:sz="0" w:space="0" w:color="auto"/>
            <w:left w:val="none" w:sz="0" w:space="0" w:color="auto"/>
            <w:bottom w:val="none" w:sz="0" w:space="0" w:color="auto"/>
            <w:right w:val="none" w:sz="0" w:space="0" w:color="auto"/>
          </w:divBdr>
        </w:div>
        <w:div w:id="1984046503">
          <w:marLeft w:val="0"/>
          <w:marRight w:val="0"/>
          <w:marTop w:val="0"/>
          <w:marBottom w:val="0"/>
          <w:divBdr>
            <w:top w:val="none" w:sz="0" w:space="0" w:color="auto"/>
            <w:left w:val="none" w:sz="0" w:space="0" w:color="auto"/>
            <w:bottom w:val="none" w:sz="0" w:space="0" w:color="auto"/>
            <w:right w:val="none" w:sz="0" w:space="0" w:color="auto"/>
          </w:divBdr>
        </w:div>
        <w:div w:id="1986928078">
          <w:marLeft w:val="0"/>
          <w:marRight w:val="0"/>
          <w:marTop w:val="0"/>
          <w:marBottom w:val="0"/>
          <w:divBdr>
            <w:top w:val="none" w:sz="0" w:space="0" w:color="auto"/>
            <w:left w:val="none" w:sz="0" w:space="0" w:color="auto"/>
            <w:bottom w:val="none" w:sz="0" w:space="0" w:color="auto"/>
            <w:right w:val="none" w:sz="0" w:space="0" w:color="auto"/>
          </w:divBdr>
        </w:div>
        <w:div w:id="1995337069">
          <w:marLeft w:val="0"/>
          <w:marRight w:val="0"/>
          <w:marTop w:val="0"/>
          <w:marBottom w:val="0"/>
          <w:divBdr>
            <w:top w:val="none" w:sz="0" w:space="0" w:color="auto"/>
            <w:left w:val="none" w:sz="0" w:space="0" w:color="auto"/>
            <w:bottom w:val="none" w:sz="0" w:space="0" w:color="auto"/>
            <w:right w:val="none" w:sz="0" w:space="0" w:color="auto"/>
          </w:divBdr>
        </w:div>
        <w:div w:id="1996686410">
          <w:marLeft w:val="0"/>
          <w:marRight w:val="0"/>
          <w:marTop w:val="0"/>
          <w:marBottom w:val="0"/>
          <w:divBdr>
            <w:top w:val="none" w:sz="0" w:space="0" w:color="auto"/>
            <w:left w:val="none" w:sz="0" w:space="0" w:color="auto"/>
            <w:bottom w:val="none" w:sz="0" w:space="0" w:color="auto"/>
            <w:right w:val="none" w:sz="0" w:space="0" w:color="auto"/>
          </w:divBdr>
        </w:div>
        <w:div w:id="2017875236">
          <w:marLeft w:val="0"/>
          <w:marRight w:val="0"/>
          <w:marTop w:val="0"/>
          <w:marBottom w:val="0"/>
          <w:divBdr>
            <w:top w:val="none" w:sz="0" w:space="0" w:color="auto"/>
            <w:left w:val="none" w:sz="0" w:space="0" w:color="auto"/>
            <w:bottom w:val="none" w:sz="0" w:space="0" w:color="auto"/>
            <w:right w:val="none" w:sz="0" w:space="0" w:color="auto"/>
          </w:divBdr>
        </w:div>
        <w:div w:id="2047674934">
          <w:marLeft w:val="0"/>
          <w:marRight w:val="0"/>
          <w:marTop w:val="0"/>
          <w:marBottom w:val="0"/>
          <w:divBdr>
            <w:top w:val="none" w:sz="0" w:space="0" w:color="auto"/>
            <w:left w:val="none" w:sz="0" w:space="0" w:color="auto"/>
            <w:bottom w:val="none" w:sz="0" w:space="0" w:color="auto"/>
            <w:right w:val="none" w:sz="0" w:space="0" w:color="auto"/>
          </w:divBdr>
        </w:div>
      </w:divsChild>
    </w:div>
    <w:div w:id="680007028">
      <w:bodyDiv w:val="1"/>
      <w:marLeft w:val="0"/>
      <w:marRight w:val="0"/>
      <w:marTop w:val="0"/>
      <w:marBottom w:val="0"/>
      <w:divBdr>
        <w:top w:val="none" w:sz="0" w:space="0" w:color="auto"/>
        <w:left w:val="none" w:sz="0" w:space="0" w:color="auto"/>
        <w:bottom w:val="none" w:sz="0" w:space="0" w:color="auto"/>
        <w:right w:val="none" w:sz="0" w:space="0" w:color="auto"/>
      </w:divBdr>
    </w:div>
    <w:div w:id="681973421">
      <w:bodyDiv w:val="1"/>
      <w:marLeft w:val="0"/>
      <w:marRight w:val="0"/>
      <w:marTop w:val="0"/>
      <w:marBottom w:val="0"/>
      <w:divBdr>
        <w:top w:val="none" w:sz="0" w:space="0" w:color="auto"/>
        <w:left w:val="none" w:sz="0" w:space="0" w:color="auto"/>
        <w:bottom w:val="none" w:sz="0" w:space="0" w:color="auto"/>
        <w:right w:val="none" w:sz="0" w:space="0" w:color="auto"/>
      </w:divBdr>
    </w:div>
    <w:div w:id="789202342">
      <w:bodyDiv w:val="1"/>
      <w:marLeft w:val="0"/>
      <w:marRight w:val="0"/>
      <w:marTop w:val="0"/>
      <w:marBottom w:val="0"/>
      <w:divBdr>
        <w:top w:val="none" w:sz="0" w:space="0" w:color="auto"/>
        <w:left w:val="none" w:sz="0" w:space="0" w:color="auto"/>
        <w:bottom w:val="none" w:sz="0" w:space="0" w:color="auto"/>
        <w:right w:val="none" w:sz="0" w:space="0" w:color="auto"/>
      </w:divBdr>
    </w:div>
    <w:div w:id="806434936">
      <w:bodyDiv w:val="1"/>
      <w:marLeft w:val="0"/>
      <w:marRight w:val="0"/>
      <w:marTop w:val="0"/>
      <w:marBottom w:val="0"/>
      <w:divBdr>
        <w:top w:val="none" w:sz="0" w:space="0" w:color="auto"/>
        <w:left w:val="none" w:sz="0" w:space="0" w:color="auto"/>
        <w:bottom w:val="none" w:sz="0" w:space="0" w:color="auto"/>
        <w:right w:val="none" w:sz="0" w:space="0" w:color="auto"/>
      </w:divBdr>
    </w:div>
    <w:div w:id="1107307795">
      <w:bodyDiv w:val="1"/>
      <w:marLeft w:val="0"/>
      <w:marRight w:val="0"/>
      <w:marTop w:val="0"/>
      <w:marBottom w:val="0"/>
      <w:divBdr>
        <w:top w:val="none" w:sz="0" w:space="0" w:color="auto"/>
        <w:left w:val="none" w:sz="0" w:space="0" w:color="auto"/>
        <w:bottom w:val="none" w:sz="0" w:space="0" w:color="auto"/>
        <w:right w:val="none" w:sz="0" w:space="0" w:color="auto"/>
      </w:divBdr>
    </w:div>
    <w:div w:id="1288394356">
      <w:bodyDiv w:val="1"/>
      <w:marLeft w:val="0"/>
      <w:marRight w:val="0"/>
      <w:marTop w:val="0"/>
      <w:marBottom w:val="0"/>
      <w:divBdr>
        <w:top w:val="none" w:sz="0" w:space="0" w:color="auto"/>
        <w:left w:val="none" w:sz="0" w:space="0" w:color="auto"/>
        <w:bottom w:val="none" w:sz="0" w:space="0" w:color="auto"/>
        <w:right w:val="none" w:sz="0" w:space="0" w:color="auto"/>
      </w:divBdr>
    </w:div>
    <w:div w:id="1371803023">
      <w:bodyDiv w:val="1"/>
      <w:marLeft w:val="0"/>
      <w:marRight w:val="0"/>
      <w:marTop w:val="0"/>
      <w:marBottom w:val="0"/>
      <w:divBdr>
        <w:top w:val="none" w:sz="0" w:space="0" w:color="auto"/>
        <w:left w:val="none" w:sz="0" w:space="0" w:color="auto"/>
        <w:bottom w:val="none" w:sz="0" w:space="0" w:color="auto"/>
        <w:right w:val="none" w:sz="0" w:space="0" w:color="auto"/>
      </w:divBdr>
    </w:div>
    <w:div w:id="1533953037">
      <w:bodyDiv w:val="1"/>
      <w:marLeft w:val="0"/>
      <w:marRight w:val="0"/>
      <w:marTop w:val="0"/>
      <w:marBottom w:val="0"/>
      <w:divBdr>
        <w:top w:val="none" w:sz="0" w:space="0" w:color="auto"/>
        <w:left w:val="none" w:sz="0" w:space="0" w:color="auto"/>
        <w:bottom w:val="none" w:sz="0" w:space="0" w:color="auto"/>
        <w:right w:val="none" w:sz="0" w:space="0" w:color="auto"/>
      </w:divBdr>
    </w:div>
    <w:div w:id="1546259332">
      <w:bodyDiv w:val="1"/>
      <w:marLeft w:val="0"/>
      <w:marRight w:val="0"/>
      <w:marTop w:val="0"/>
      <w:marBottom w:val="0"/>
      <w:divBdr>
        <w:top w:val="none" w:sz="0" w:space="0" w:color="auto"/>
        <w:left w:val="none" w:sz="0" w:space="0" w:color="auto"/>
        <w:bottom w:val="none" w:sz="0" w:space="0" w:color="auto"/>
        <w:right w:val="none" w:sz="0" w:space="0" w:color="auto"/>
      </w:divBdr>
    </w:div>
    <w:div w:id="1559437999">
      <w:bodyDiv w:val="1"/>
      <w:marLeft w:val="0"/>
      <w:marRight w:val="0"/>
      <w:marTop w:val="0"/>
      <w:marBottom w:val="0"/>
      <w:divBdr>
        <w:top w:val="none" w:sz="0" w:space="0" w:color="auto"/>
        <w:left w:val="none" w:sz="0" w:space="0" w:color="auto"/>
        <w:bottom w:val="none" w:sz="0" w:space="0" w:color="auto"/>
        <w:right w:val="none" w:sz="0" w:space="0" w:color="auto"/>
      </w:divBdr>
    </w:div>
    <w:div w:id="1570143324">
      <w:bodyDiv w:val="1"/>
      <w:marLeft w:val="0"/>
      <w:marRight w:val="0"/>
      <w:marTop w:val="0"/>
      <w:marBottom w:val="0"/>
      <w:divBdr>
        <w:top w:val="none" w:sz="0" w:space="0" w:color="auto"/>
        <w:left w:val="none" w:sz="0" w:space="0" w:color="auto"/>
        <w:bottom w:val="none" w:sz="0" w:space="0" w:color="auto"/>
        <w:right w:val="none" w:sz="0" w:space="0" w:color="auto"/>
      </w:divBdr>
    </w:div>
    <w:div w:id="1813592828">
      <w:bodyDiv w:val="1"/>
      <w:marLeft w:val="0"/>
      <w:marRight w:val="0"/>
      <w:marTop w:val="0"/>
      <w:marBottom w:val="0"/>
      <w:divBdr>
        <w:top w:val="none" w:sz="0" w:space="0" w:color="auto"/>
        <w:left w:val="none" w:sz="0" w:space="0" w:color="auto"/>
        <w:bottom w:val="none" w:sz="0" w:space="0" w:color="auto"/>
        <w:right w:val="none" w:sz="0" w:space="0" w:color="auto"/>
      </w:divBdr>
    </w:div>
    <w:div w:id="1839035858">
      <w:bodyDiv w:val="1"/>
      <w:marLeft w:val="0"/>
      <w:marRight w:val="0"/>
      <w:marTop w:val="0"/>
      <w:marBottom w:val="0"/>
      <w:divBdr>
        <w:top w:val="none" w:sz="0" w:space="0" w:color="auto"/>
        <w:left w:val="none" w:sz="0" w:space="0" w:color="auto"/>
        <w:bottom w:val="none" w:sz="0" w:space="0" w:color="auto"/>
        <w:right w:val="none" w:sz="0" w:space="0" w:color="auto"/>
      </w:divBdr>
    </w:div>
    <w:div w:id="1880971706">
      <w:bodyDiv w:val="1"/>
      <w:marLeft w:val="0"/>
      <w:marRight w:val="0"/>
      <w:marTop w:val="0"/>
      <w:marBottom w:val="0"/>
      <w:divBdr>
        <w:top w:val="none" w:sz="0" w:space="0" w:color="auto"/>
        <w:left w:val="none" w:sz="0" w:space="0" w:color="auto"/>
        <w:bottom w:val="none" w:sz="0" w:space="0" w:color="auto"/>
        <w:right w:val="none" w:sz="0" w:space="0" w:color="auto"/>
      </w:divBdr>
      <w:divsChild>
        <w:div w:id="132988772">
          <w:marLeft w:val="0"/>
          <w:marRight w:val="0"/>
          <w:marTop w:val="0"/>
          <w:marBottom w:val="0"/>
          <w:divBdr>
            <w:top w:val="none" w:sz="0" w:space="0" w:color="auto"/>
            <w:left w:val="none" w:sz="0" w:space="0" w:color="auto"/>
            <w:bottom w:val="none" w:sz="0" w:space="0" w:color="auto"/>
            <w:right w:val="none" w:sz="0" w:space="0" w:color="auto"/>
          </w:divBdr>
          <w:divsChild>
            <w:div w:id="749928451">
              <w:marLeft w:val="0"/>
              <w:marRight w:val="0"/>
              <w:marTop w:val="0"/>
              <w:marBottom w:val="0"/>
              <w:divBdr>
                <w:top w:val="none" w:sz="0" w:space="0" w:color="auto"/>
                <w:left w:val="none" w:sz="0" w:space="0" w:color="auto"/>
                <w:bottom w:val="none" w:sz="0" w:space="0" w:color="auto"/>
                <w:right w:val="none" w:sz="0" w:space="0" w:color="auto"/>
              </w:divBdr>
            </w:div>
          </w:divsChild>
        </w:div>
        <w:div w:id="1532456906">
          <w:marLeft w:val="0"/>
          <w:marRight w:val="0"/>
          <w:marTop w:val="0"/>
          <w:marBottom w:val="0"/>
          <w:divBdr>
            <w:top w:val="none" w:sz="0" w:space="0" w:color="auto"/>
            <w:left w:val="none" w:sz="0" w:space="0" w:color="auto"/>
            <w:bottom w:val="none" w:sz="0" w:space="0" w:color="auto"/>
            <w:right w:val="none" w:sz="0" w:space="0" w:color="auto"/>
          </w:divBdr>
          <w:divsChild>
            <w:div w:id="902643175">
              <w:marLeft w:val="0"/>
              <w:marRight w:val="0"/>
              <w:marTop w:val="0"/>
              <w:marBottom w:val="0"/>
              <w:divBdr>
                <w:top w:val="none" w:sz="0" w:space="0" w:color="auto"/>
                <w:left w:val="none" w:sz="0" w:space="0" w:color="auto"/>
                <w:bottom w:val="none" w:sz="0" w:space="0" w:color="auto"/>
                <w:right w:val="none" w:sz="0" w:space="0" w:color="auto"/>
              </w:divBdr>
            </w:div>
          </w:divsChild>
        </w:div>
        <w:div w:id="1570457056">
          <w:marLeft w:val="0"/>
          <w:marRight w:val="0"/>
          <w:marTop w:val="0"/>
          <w:marBottom w:val="0"/>
          <w:divBdr>
            <w:top w:val="none" w:sz="0" w:space="0" w:color="auto"/>
            <w:left w:val="none" w:sz="0" w:space="0" w:color="auto"/>
            <w:bottom w:val="none" w:sz="0" w:space="0" w:color="auto"/>
            <w:right w:val="none" w:sz="0" w:space="0" w:color="auto"/>
          </w:divBdr>
          <w:divsChild>
            <w:div w:id="1746102699">
              <w:marLeft w:val="0"/>
              <w:marRight w:val="0"/>
              <w:marTop w:val="0"/>
              <w:marBottom w:val="0"/>
              <w:divBdr>
                <w:top w:val="none" w:sz="0" w:space="0" w:color="auto"/>
                <w:left w:val="none" w:sz="0" w:space="0" w:color="auto"/>
                <w:bottom w:val="none" w:sz="0" w:space="0" w:color="auto"/>
                <w:right w:val="none" w:sz="0" w:space="0" w:color="auto"/>
              </w:divBdr>
            </w:div>
          </w:divsChild>
        </w:div>
        <w:div w:id="1778937789">
          <w:marLeft w:val="0"/>
          <w:marRight w:val="0"/>
          <w:marTop w:val="0"/>
          <w:marBottom w:val="0"/>
          <w:divBdr>
            <w:top w:val="none" w:sz="0" w:space="0" w:color="auto"/>
            <w:left w:val="none" w:sz="0" w:space="0" w:color="auto"/>
            <w:bottom w:val="none" w:sz="0" w:space="0" w:color="auto"/>
            <w:right w:val="none" w:sz="0" w:space="0" w:color="auto"/>
          </w:divBdr>
          <w:divsChild>
            <w:div w:id="973219989">
              <w:marLeft w:val="0"/>
              <w:marRight w:val="0"/>
              <w:marTop w:val="0"/>
              <w:marBottom w:val="0"/>
              <w:divBdr>
                <w:top w:val="none" w:sz="0" w:space="0" w:color="auto"/>
                <w:left w:val="none" w:sz="0" w:space="0" w:color="auto"/>
                <w:bottom w:val="none" w:sz="0" w:space="0" w:color="auto"/>
                <w:right w:val="none" w:sz="0" w:space="0" w:color="auto"/>
              </w:divBdr>
            </w:div>
          </w:divsChild>
        </w:div>
        <w:div w:id="2034109814">
          <w:marLeft w:val="0"/>
          <w:marRight w:val="0"/>
          <w:marTop w:val="0"/>
          <w:marBottom w:val="0"/>
          <w:divBdr>
            <w:top w:val="none" w:sz="0" w:space="0" w:color="auto"/>
            <w:left w:val="none" w:sz="0" w:space="0" w:color="auto"/>
            <w:bottom w:val="none" w:sz="0" w:space="0" w:color="auto"/>
            <w:right w:val="none" w:sz="0" w:space="0" w:color="auto"/>
          </w:divBdr>
          <w:divsChild>
            <w:div w:id="2031029852">
              <w:marLeft w:val="0"/>
              <w:marRight w:val="0"/>
              <w:marTop w:val="0"/>
              <w:marBottom w:val="0"/>
              <w:divBdr>
                <w:top w:val="none" w:sz="0" w:space="0" w:color="auto"/>
                <w:left w:val="none" w:sz="0" w:space="0" w:color="auto"/>
                <w:bottom w:val="none" w:sz="0" w:space="0" w:color="auto"/>
                <w:right w:val="none" w:sz="0" w:space="0" w:color="auto"/>
              </w:divBdr>
            </w:div>
          </w:divsChild>
        </w:div>
        <w:div w:id="2060981738">
          <w:marLeft w:val="0"/>
          <w:marRight w:val="0"/>
          <w:marTop w:val="0"/>
          <w:marBottom w:val="0"/>
          <w:divBdr>
            <w:top w:val="none" w:sz="0" w:space="0" w:color="auto"/>
            <w:left w:val="none" w:sz="0" w:space="0" w:color="auto"/>
            <w:bottom w:val="none" w:sz="0" w:space="0" w:color="auto"/>
            <w:right w:val="none" w:sz="0" w:space="0" w:color="auto"/>
          </w:divBdr>
          <w:divsChild>
            <w:div w:id="188235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11552">
      <w:bodyDiv w:val="1"/>
      <w:marLeft w:val="0"/>
      <w:marRight w:val="0"/>
      <w:marTop w:val="0"/>
      <w:marBottom w:val="0"/>
      <w:divBdr>
        <w:top w:val="none" w:sz="0" w:space="0" w:color="auto"/>
        <w:left w:val="none" w:sz="0" w:space="0" w:color="auto"/>
        <w:bottom w:val="none" w:sz="0" w:space="0" w:color="auto"/>
        <w:right w:val="none" w:sz="0" w:space="0" w:color="auto"/>
      </w:divBdr>
      <w:divsChild>
        <w:div w:id="1136025388">
          <w:marLeft w:val="0"/>
          <w:marRight w:val="0"/>
          <w:marTop w:val="0"/>
          <w:marBottom w:val="0"/>
          <w:divBdr>
            <w:top w:val="none" w:sz="0" w:space="0" w:color="auto"/>
            <w:left w:val="none" w:sz="0" w:space="0" w:color="auto"/>
            <w:bottom w:val="none" w:sz="0" w:space="0" w:color="auto"/>
            <w:right w:val="none" w:sz="0" w:space="0" w:color="auto"/>
          </w:divBdr>
          <w:divsChild>
            <w:div w:id="1058934807">
              <w:marLeft w:val="0"/>
              <w:marRight w:val="0"/>
              <w:marTop w:val="0"/>
              <w:marBottom w:val="0"/>
              <w:divBdr>
                <w:top w:val="none" w:sz="0" w:space="0" w:color="auto"/>
                <w:left w:val="none" w:sz="0" w:space="0" w:color="auto"/>
                <w:bottom w:val="none" w:sz="0" w:space="0" w:color="auto"/>
                <w:right w:val="none" w:sz="0" w:space="0" w:color="auto"/>
              </w:divBdr>
            </w:div>
          </w:divsChild>
        </w:div>
        <w:div w:id="1144203883">
          <w:marLeft w:val="0"/>
          <w:marRight w:val="0"/>
          <w:marTop w:val="0"/>
          <w:marBottom w:val="0"/>
          <w:divBdr>
            <w:top w:val="none" w:sz="0" w:space="0" w:color="auto"/>
            <w:left w:val="none" w:sz="0" w:space="0" w:color="auto"/>
            <w:bottom w:val="none" w:sz="0" w:space="0" w:color="auto"/>
            <w:right w:val="none" w:sz="0" w:space="0" w:color="auto"/>
          </w:divBdr>
          <w:divsChild>
            <w:div w:id="20521044">
              <w:marLeft w:val="0"/>
              <w:marRight w:val="0"/>
              <w:marTop w:val="0"/>
              <w:marBottom w:val="0"/>
              <w:divBdr>
                <w:top w:val="none" w:sz="0" w:space="0" w:color="auto"/>
                <w:left w:val="none" w:sz="0" w:space="0" w:color="auto"/>
                <w:bottom w:val="none" w:sz="0" w:space="0" w:color="auto"/>
                <w:right w:val="none" w:sz="0" w:space="0" w:color="auto"/>
              </w:divBdr>
            </w:div>
          </w:divsChild>
        </w:div>
        <w:div w:id="1216894396">
          <w:marLeft w:val="0"/>
          <w:marRight w:val="0"/>
          <w:marTop w:val="0"/>
          <w:marBottom w:val="0"/>
          <w:divBdr>
            <w:top w:val="none" w:sz="0" w:space="0" w:color="auto"/>
            <w:left w:val="none" w:sz="0" w:space="0" w:color="auto"/>
            <w:bottom w:val="none" w:sz="0" w:space="0" w:color="auto"/>
            <w:right w:val="none" w:sz="0" w:space="0" w:color="auto"/>
          </w:divBdr>
          <w:divsChild>
            <w:div w:id="1038622264">
              <w:marLeft w:val="0"/>
              <w:marRight w:val="0"/>
              <w:marTop w:val="0"/>
              <w:marBottom w:val="0"/>
              <w:divBdr>
                <w:top w:val="none" w:sz="0" w:space="0" w:color="auto"/>
                <w:left w:val="none" w:sz="0" w:space="0" w:color="auto"/>
                <w:bottom w:val="none" w:sz="0" w:space="0" w:color="auto"/>
                <w:right w:val="none" w:sz="0" w:space="0" w:color="auto"/>
              </w:divBdr>
            </w:div>
          </w:divsChild>
        </w:div>
        <w:div w:id="1355380718">
          <w:marLeft w:val="0"/>
          <w:marRight w:val="0"/>
          <w:marTop w:val="0"/>
          <w:marBottom w:val="0"/>
          <w:divBdr>
            <w:top w:val="none" w:sz="0" w:space="0" w:color="auto"/>
            <w:left w:val="none" w:sz="0" w:space="0" w:color="auto"/>
            <w:bottom w:val="none" w:sz="0" w:space="0" w:color="auto"/>
            <w:right w:val="none" w:sz="0" w:space="0" w:color="auto"/>
          </w:divBdr>
          <w:divsChild>
            <w:div w:id="693117950">
              <w:marLeft w:val="0"/>
              <w:marRight w:val="0"/>
              <w:marTop w:val="0"/>
              <w:marBottom w:val="0"/>
              <w:divBdr>
                <w:top w:val="none" w:sz="0" w:space="0" w:color="auto"/>
                <w:left w:val="none" w:sz="0" w:space="0" w:color="auto"/>
                <w:bottom w:val="none" w:sz="0" w:space="0" w:color="auto"/>
                <w:right w:val="none" w:sz="0" w:space="0" w:color="auto"/>
              </w:divBdr>
            </w:div>
          </w:divsChild>
        </w:div>
        <w:div w:id="1372733080">
          <w:marLeft w:val="0"/>
          <w:marRight w:val="0"/>
          <w:marTop w:val="0"/>
          <w:marBottom w:val="0"/>
          <w:divBdr>
            <w:top w:val="none" w:sz="0" w:space="0" w:color="auto"/>
            <w:left w:val="none" w:sz="0" w:space="0" w:color="auto"/>
            <w:bottom w:val="none" w:sz="0" w:space="0" w:color="auto"/>
            <w:right w:val="none" w:sz="0" w:space="0" w:color="auto"/>
          </w:divBdr>
          <w:divsChild>
            <w:div w:id="1820265111">
              <w:marLeft w:val="0"/>
              <w:marRight w:val="0"/>
              <w:marTop w:val="0"/>
              <w:marBottom w:val="0"/>
              <w:divBdr>
                <w:top w:val="none" w:sz="0" w:space="0" w:color="auto"/>
                <w:left w:val="none" w:sz="0" w:space="0" w:color="auto"/>
                <w:bottom w:val="none" w:sz="0" w:space="0" w:color="auto"/>
                <w:right w:val="none" w:sz="0" w:space="0" w:color="auto"/>
              </w:divBdr>
            </w:div>
          </w:divsChild>
        </w:div>
        <w:div w:id="2013992816">
          <w:marLeft w:val="0"/>
          <w:marRight w:val="0"/>
          <w:marTop w:val="0"/>
          <w:marBottom w:val="0"/>
          <w:divBdr>
            <w:top w:val="none" w:sz="0" w:space="0" w:color="auto"/>
            <w:left w:val="none" w:sz="0" w:space="0" w:color="auto"/>
            <w:bottom w:val="none" w:sz="0" w:space="0" w:color="auto"/>
            <w:right w:val="none" w:sz="0" w:space="0" w:color="auto"/>
          </w:divBdr>
          <w:divsChild>
            <w:div w:id="16232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wasp.org/" TargetMode="External"/><Relationship Id="rId5" Type="http://schemas.openxmlformats.org/officeDocument/2006/relationships/numbering" Target="numbering.xml"/><Relationship Id="rId10" Type="http://schemas.openxmlformats.org/officeDocument/2006/relationships/hyperlink" Target="https://github.com/SSVA-LT"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Pasirinktinis 6">
      <a:dk1>
        <a:sysClr val="windowText" lastClr="000000"/>
      </a:dk1>
      <a:lt1>
        <a:sysClr val="window" lastClr="FFFFFF"/>
      </a:lt1>
      <a:dk2>
        <a:srgbClr val="366092"/>
      </a:dk2>
      <a:lt2>
        <a:srgbClr val="EEECE1"/>
      </a:lt2>
      <a:accent1>
        <a:srgbClr val="E8EBF6"/>
      </a:accent1>
      <a:accent2>
        <a:srgbClr val="C0504D"/>
      </a:accent2>
      <a:accent3>
        <a:srgbClr val="9BBB59"/>
      </a:accent3>
      <a:accent4>
        <a:srgbClr val="8064A2"/>
      </a:accent4>
      <a:accent5>
        <a:srgbClr val="4BACC6"/>
      </a:accent5>
      <a:accent6>
        <a:srgbClr val="F79646"/>
      </a:accent6>
      <a:hlink>
        <a:srgbClr val="EE0000"/>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CE65660F-7632-4C67-A00C-ECF6766B8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F1E38-A0DC-4EC1-B704-39FAEEB24D07}">
  <ds:schemaRefs>
    <ds:schemaRef ds:uri="http://schemas.openxmlformats.org/officeDocument/2006/bibliography"/>
  </ds:schemaRefs>
</ds:datastoreItem>
</file>

<file path=customXml/itemProps3.xml><?xml version="1.0" encoding="utf-8"?>
<ds:datastoreItem xmlns:ds="http://schemas.openxmlformats.org/officeDocument/2006/customXml" ds:itemID="{FFC96265-2C09-4803-9D72-7DD6ED3483CC}">
  <ds:schemaRefs>
    <ds:schemaRef ds:uri="http://schemas.microsoft.com/sharepoint/v3/contenttype/forms"/>
  </ds:schemaRefs>
</ds:datastoreItem>
</file>

<file path=customXml/itemProps4.xml><?xml version="1.0" encoding="utf-8"?>
<ds:datastoreItem xmlns:ds="http://schemas.openxmlformats.org/officeDocument/2006/customXml" ds:itemID="{90DC5897-84EB-46E7-B2D6-D351D2CF825B}">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5149</Words>
  <Characters>29355</Characters>
  <Application>Microsoft Office Word</Application>
  <DocSecurity>4</DocSecurity>
  <Lines>244</Lines>
  <Paragraphs>68</Paragraphs>
  <ScaleCrop>false</ScaleCrop>
  <Manager/>
  <Company/>
  <LinksUpToDate>false</LinksUpToDate>
  <CharactersWithSpaces>34436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Keliuotienė</dc:creator>
  <cp:keywords/>
  <cp:lastModifiedBy>Robertas Ignatjevas</cp:lastModifiedBy>
  <cp:revision>239</cp:revision>
  <dcterms:created xsi:type="dcterms:W3CDTF">2025-08-09T07:27:00Z</dcterms:created>
  <dcterms:modified xsi:type="dcterms:W3CDTF">2025-08-27T06:49:00Z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2025-07-07T05:42:37Z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6ce20c18-99f7-4801-a606-3328226dab06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0x010100E92B6C4E323F5549A49E06AC946AF673</vt:lpwstr>
  </property>
  <property fmtid="{D5CDD505-2E9C-101B-9397-08002B2CF9AE}" pid="11" name="MediaServiceImageTags">
    <vt:lpwstr/>
  </property>
</Properties>
</file>